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9D" w:rsidRDefault="00DA119D" w:rsidP="003A33A5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 w:hint="eastAsia"/>
          <w:color w:val="000000"/>
          <w:sz w:val="30"/>
          <w:szCs w:val="30"/>
        </w:rPr>
        <w:t>中国科学院</w:t>
      </w:r>
      <w:r>
        <w:rPr>
          <w:rStyle w:val="a6"/>
          <w:rFonts w:ascii="Arial" w:hAnsi="Arial" w:cs="Arial"/>
          <w:color w:val="000000"/>
          <w:sz w:val="30"/>
          <w:szCs w:val="30"/>
        </w:rPr>
        <w:t>大学教职工</w:t>
      </w:r>
      <w:r w:rsidR="00222E04">
        <w:rPr>
          <w:rStyle w:val="a6"/>
          <w:rFonts w:ascii="Arial" w:hAnsi="Arial" w:cs="Arial" w:hint="eastAsia"/>
          <w:color w:val="000000"/>
          <w:sz w:val="30"/>
          <w:szCs w:val="30"/>
        </w:rPr>
        <w:t>自行车</w:t>
      </w:r>
      <w:r>
        <w:rPr>
          <w:rStyle w:val="a6"/>
          <w:rFonts w:ascii="Arial" w:hAnsi="Arial" w:cs="Arial"/>
          <w:color w:val="000000"/>
          <w:sz w:val="30"/>
          <w:szCs w:val="30"/>
        </w:rPr>
        <w:t>协会章程</w:t>
      </w:r>
      <w:bookmarkStart w:id="0" w:name="_GoBack"/>
      <w:bookmarkEnd w:id="0"/>
    </w:p>
    <w:p w:rsidR="00B22094" w:rsidRPr="00A83929" w:rsidRDefault="00B22094" w:rsidP="003A33A5">
      <w:pPr>
        <w:pStyle w:val="a5"/>
        <w:shd w:val="clear" w:color="auto" w:fill="FFFFFF"/>
        <w:jc w:val="center"/>
        <w:rPr>
          <w:rStyle w:val="a6"/>
          <w:rFonts w:ascii="Arial" w:hAnsi="Arial" w:cs="Arial"/>
          <w:b w:val="0"/>
          <w:bCs w:val="0"/>
          <w:color w:val="000000"/>
        </w:rPr>
      </w:pPr>
      <w:r w:rsidRPr="00A83929">
        <w:rPr>
          <w:rStyle w:val="a6"/>
          <w:rFonts w:ascii="Arial" w:hAnsi="Arial" w:cs="Arial"/>
          <w:color w:val="000000"/>
        </w:rPr>
        <w:t>第一章</w:t>
      </w:r>
      <w:r w:rsidRPr="00A83929">
        <w:rPr>
          <w:rStyle w:val="a6"/>
          <w:rFonts w:ascii="Arial" w:hAnsi="Arial" w:cs="Arial"/>
          <w:color w:val="000000"/>
        </w:rPr>
        <w:t xml:space="preserve"> </w:t>
      </w:r>
      <w:r w:rsidRPr="00A83929">
        <w:rPr>
          <w:rStyle w:val="a6"/>
          <w:rFonts w:ascii="Arial" w:hAnsi="Arial" w:cs="Arial"/>
          <w:color w:val="000000"/>
        </w:rPr>
        <w:t>总则</w:t>
      </w:r>
    </w:p>
    <w:p w:rsidR="00222E04" w:rsidRPr="005E5F6E" w:rsidRDefault="00DA119D" w:rsidP="003A33A5">
      <w:pPr>
        <w:rPr>
          <w:rFonts w:asciiTheme="minorEastAsia" w:hAnsiTheme="minorEastAsia"/>
          <w:b/>
          <w:sz w:val="24"/>
          <w:szCs w:val="24"/>
        </w:rPr>
      </w:pPr>
      <w:r w:rsidRPr="00A83929">
        <w:rPr>
          <w:rStyle w:val="a6"/>
          <w:rFonts w:asciiTheme="minorEastAsia" w:hAnsiTheme="minorEastAsia" w:cs="Arial"/>
          <w:color w:val="000000"/>
          <w:sz w:val="24"/>
          <w:szCs w:val="24"/>
        </w:rPr>
        <w:t>第一条</w:t>
      </w:r>
      <w:r w:rsidR="005E5F6E">
        <w:rPr>
          <w:rFonts w:asciiTheme="minorEastAsia" w:hAnsiTheme="minorEastAsia" w:hint="eastAsia"/>
          <w:b/>
          <w:sz w:val="24"/>
          <w:szCs w:val="24"/>
        </w:rPr>
        <w:t xml:space="preserve">  协会名称</w:t>
      </w:r>
    </w:p>
    <w:p w:rsidR="00DA119D" w:rsidRPr="00A83929" w:rsidRDefault="00B22094" w:rsidP="003A33A5">
      <w:pPr>
        <w:rPr>
          <w:rFonts w:asciiTheme="minorEastAsia" w:hAnsiTheme="minorEastAsia"/>
          <w:sz w:val="24"/>
          <w:szCs w:val="24"/>
        </w:rPr>
      </w:pPr>
      <w:r w:rsidRPr="00A83929">
        <w:rPr>
          <w:rFonts w:asciiTheme="minorEastAsia" w:hAnsiTheme="minorEastAsia" w:hint="eastAsia"/>
          <w:sz w:val="24"/>
          <w:szCs w:val="24"/>
        </w:rPr>
        <w:t>中国科学院</w:t>
      </w:r>
      <w:r w:rsidRPr="00A83929">
        <w:rPr>
          <w:rFonts w:asciiTheme="minorEastAsia" w:hAnsiTheme="minorEastAsia"/>
          <w:sz w:val="24"/>
          <w:szCs w:val="24"/>
        </w:rPr>
        <w:t>大学教职工</w:t>
      </w:r>
      <w:r w:rsidR="00222E04">
        <w:rPr>
          <w:rFonts w:asciiTheme="minorEastAsia" w:hAnsiTheme="minorEastAsia" w:hint="eastAsia"/>
          <w:sz w:val="24"/>
          <w:szCs w:val="24"/>
        </w:rPr>
        <w:t>自行车</w:t>
      </w:r>
      <w:r w:rsidRPr="00A83929">
        <w:rPr>
          <w:rFonts w:asciiTheme="minorEastAsia" w:hAnsiTheme="minorEastAsia"/>
          <w:sz w:val="24"/>
          <w:szCs w:val="24"/>
        </w:rPr>
        <w:t>协会</w:t>
      </w:r>
      <w:r w:rsidR="005E5F6E">
        <w:rPr>
          <w:rFonts w:asciiTheme="minorEastAsia" w:hAnsiTheme="minorEastAsia"/>
          <w:sz w:val="24"/>
          <w:szCs w:val="24"/>
        </w:rPr>
        <w:t>（</w:t>
      </w:r>
      <w:r w:rsidR="005E5F6E">
        <w:rPr>
          <w:rFonts w:asciiTheme="minorEastAsia" w:hAnsiTheme="minorEastAsia" w:hint="eastAsia"/>
          <w:sz w:val="24"/>
          <w:szCs w:val="24"/>
        </w:rPr>
        <w:t>简称国科大教工自协</w:t>
      </w:r>
      <w:r w:rsidR="00222E04">
        <w:rPr>
          <w:rFonts w:asciiTheme="minorEastAsia" w:hAnsiTheme="minorEastAsia"/>
          <w:sz w:val="24"/>
          <w:szCs w:val="24"/>
        </w:rPr>
        <w:t>）</w:t>
      </w:r>
    </w:p>
    <w:p w:rsidR="00222E04" w:rsidRPr="005E5F6E" w:rsidRDefault="00DA119D" w:rsidP="003A33A5">
      <w:pPr>
        <w:rPr>
          <w:rFonts w:asciiTheme="minorEastAsia" w:hAnsiTheme="minorEastAsia"/>
          <w:b/>
          <w:kern w:val="0"/>
          <w:sz w:val="24"/>
          <w:szCs w:val="24"/>
        </w:rPr>
      </w:pPr>
      <w:r w:rsidRPr="00A83929">
        <w:rPr>
          <w:rFonts w:asciiTheme="minorEastAsia" w:hAnsiTheme="minorEastAsia" w:hint="eastAsia"/>
          <w:b/>
          <w:kern w:val="0"/>
          <w:sz w:val="24"/>
          <w:szCs w:val="24"/>
        </w:rPr>
        <w:t>第二条</w:t>
      </w:r>
      <w:r w:rsidRPr="00A8392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5E5F6E">
        <w:rPr>
          <w:rFonts w:asciiTheme="minorEastAsia" w:hAnsiTheme="minorEastAsia" w:hint="eastAsia"/>
          <w:b/>
          <w:kern w:val="0"/>
          <w:sz w:val="24"/>
          <w:szCs w:val="24"/>
        </w:rPr>
        <w:t xml:space="preserve"> </w:t>
      </w:r>
      <w:r w:rsidR="00222E04" w:rsidRPr="005E5F6E">
        <w:rPr>
          <w:rFonts w:asciiTheme="minorEastAsia" w:hAnsiTheme="minorEastAsia" w:hint="eastAsia"/>
          <w:b/>
          <w:kern w:val="0"/>
          <w:sz w:val="24"/>
          <w:szCs w:val="24"/>
        </w:rPr>
        <w:t>协会地址</w:t>
      </w:r>
    </w:p>
    <w:p w:rsidR="00222E04" w:rsidRDefault="00222E04" w:rsidP="003A33A5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北京市</w:t>
      </w:r>
      <w:proofErr w:type="gramStart"/>
      <w:r>
        <w:rPr>
          <w:rFonts w:asciiTheme="minorEastAsia" w:hAnsiTheme="minorEastAsia" w:hint="eastAsia"/>
          <w:kern w:val="0"/>
          <w:sz w:val="24"/>
          <w:szCs w:val="24"/>
        </w:rPr>
        <w:t>怀柔区怀北镇</w:t>
      </w:r>
      <w:proofErr w:type="gramEnd"/>
      <w:r w:rsidR="005E5F6E">
        <w:rPr>
          <w:rFonts w:asciiTheme="minorEastAsia" w:hAnsiTheme="minorEastAsia" w:hint="eastAsia"/>
          <w:kern w:val="0"/>
          <w:sz w:val="24"/>
          <w:szCs w:val="24"/>
        </w:rPr>
        <w:t>怀北庄</w:t>
      </w:r>
      <w:r>
        <w:rPr>
          <w:rFonts w:asciiTheme="minorEastAsia" w:hAnsiTheme="minorEastAsia" w:hint="eastAsia"/>
          <w:kern w:val="0"/>
          <w:sz w:val="24"/>
          <w:szCs w:val="24"/>
        </w:rPr>
        <w:t>380号</w:t>
      </w:r>
    </w:p>
    <w:p w:rsidR="005E5F6E" w:rsidRPr="005E5F6E" w:rsidRDefault="005E5F6E" w:rsidP="003A33A5">
      <w:pPr>
        <w:rPr>
          <w:rFonts w:asciiTheme="minorEastAsia" w:hAnsiTheme="minorEastAsia"/>
          <w:b/>
          <w:kern w:val="0"/>
          <w:sz w:val="24"/>
          <w:szCs w:val="24"/>
        </w:rPr>
      </w:pPr>
      <w:r>
        <w:rPr>
          <w:rFonts w:asciiTheme="minorEastAsia" w:hAnsiTheme="minorEastAsia" w:hint="eastAsia"/>
          <w:b/>
          <w:kern w:val="0"/>
          <w:sz w:val="24"/>
          <w:szCs w:val="24"/>
        </w:rPr>
        <w:t>第三</w:t>
      </w:r>
      <w:r w:rsidRPr="00A83929">
        <w:rPr>
          <w:rFonts w:asciiTheme="minorEastAsia" w:hAnsiTheme="minorEastAsia" w:hint="eastAsia"/>
          <w:b/>
          <w:kern w:val="0"/>
          <w:sz w:val="24"/>
          <w:szCs w:val="24"/>
        </w:rPr>
        <w:t>条</w:t>
      </w:r>
      <w:r w:rsidRPr="00A8392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5E5F6E">
        <w:rPr>
          <w:rFonts w:asciiTheme="minorEastAsia" w:hAnsiTheme="minorEastAsia" w:hint="eastAsia"/>
          <w:b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kern w:val="0"/>
          <w:sz w:val="24"/>
          <w:szCs w:val="24"/>
        </w:rPr>
        <w:t>协会性质</w:t>
      </w:r>
    </w:p>
    <w:p w:rsidR="005E5F6E" w:rsidRDefault="005E5F6E" w:rsidP="003A33A5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国科大教工自协</w:t>
      </w:r>
      <w:r w:rsidR="00DA119D" w:rsidRPr="00A83929">
        <w:rPr>
          <w:rFonts w:asciiTheme="minorEastAsia" w:hAnsiTheme="minorEastAsia" w:hint="eastAsia"/>
          <w:kern w:val="0"/>
          <w:sz w:val="24"/>
          <w:szCs w:val="24"/>
        </w:rPr>
        <w:t>是由</w:t>
      </w:r>
      <w:r>
        <w:rPr>
          <w:rFonts w:asciiTheme="minorEastAsia" w:hAnsiTheme="minorEastAsia" w:hint="eastAsia"/>
          <w:kern w:val="0"/>
          <w:sz w:val="24"/>
          <w:szCs w:val="24"/>
        </w:rPr>
        <w:t>国科大</w:t>
      </w:r>
      <w:r w:rsidR="00DA119D" w:rsidRPr="00A83929">
        <w:rPr>
          <w:rFonts w:asciiTheme="minorEastAsia" w:hAnsiTheme="minorEastAsia" w:hint="eastAsia"/>
          <w:kern w:val="0"/>
          <w:sz w:val="24"/>
          <w:szCs w:val="24"/>
        </w:rPr>
        <w:t>工会</w:t>
      </w:r>
      <w:r>
        <w:rPr>
          <w:rFonts w:asciiTheme="minorEastAsia" w:hAnsiTheme="minorEastAsia" w:hint="eastAsia"/>
          <w:kern w:val="0"/>
          <w:sz w:val="24"/>
          <w:szCs w:val="24"/>
        </w:rPr>
        <w:t>领导下，本校自行车运动爱好者</w:t>
      </w:r>
      <w:r w:rsidRPr="005E5F6E">
        <w:rPr>
          <w:rFonts w:asciiTheme="minorEastAsia" w:hAnsiTheme="minorEastAsia" w:hint="eastAsia"/>
          <w:kern w:val="0"/>
          <w:sz w:val="24"/>
          <w:szCs w:val="24"/>
        </w:rPr>
        <w:t>自发组织，自愿加入，非盈利性质的群众性体育组织。</w:t>
      </w:r>
    </w:p>
    <w:p w:rsidR="005E5F6E" w:rsidRDefault="005E5F6E" w:rsidP="003A33A5">
      <w:pPr>
        <w:rPr>
          <w:rFonts w:asciiTheme="minorEastAsia" w:hAnsiTheme="minorEastAsia"/>
          <w:b/>
          <w:kern w:val="0"/>
          <w:sz w:val="24"/>
          <w:szCs w:val="24"/>
        </w:rPr>
      </w:pPr>
      <w:r>
        <w:rPr>
          <w:rFonts w:asciiTheme="minorEastAsia" w:hAnsiTheme="minorEastAsia" w:hint="eastAsia"/>
          <w:b/>
          <w:kern w:val="0"/>
          <w:sz w:val="24"/>
          <w:szCs w:val="24"/>
        </w:rPr>
        <w:t>第四</w:t>
      </w:r>
      <w:r w:rsidR="00DA119D" w:rsidRPr="00A83929">
        <w:rPr>
          <w:rFonts w:asciiTheme="minorEastAsia" w:hAnsiTheme="minorEastAsia" w:hint="eastAsia"/>
          <w:b/>
          <w:kern w:val="0"/>
          <w:sz w:val="24"/>
          <w:szCs w:val="24"/>
        </w:rPr>
        <w:t>条</w:t>
      </w:r>
      <w:r w:rsidR="00DA119D" w:rsidRPr="00A83929">
        <w:rPr>
          <w:rFonts w:asciiTheme="minorEastAsia" w:hAnsiTheme="minorEastAsia" w:hint="eastAsia"/>
          <w:kern w:val="0"/>
          <w:sz w:val="24"/>
          <w:szCs w:val="24"/>
        </w:rPr>
        <w:t xml:space="preserve">  </w:t>
      </w:r>
      <w:r w:rsidR="00DA119D" w:rsidRPr="005E5F6E">
        <w:rPr>
          <w:rFonts w:asciiTheme="minorEastAsia" w:hAnsiTheme="minorEastAsia"/>
          <w:b/>
          <w:kern w:val="0"/>
          <w:sz w:val="24"/>
          <w:szCs w:val="24"/>
        </w:rPr>
        <w:t>协会宗旨</w:t>
      </w:r>
    </w:p>
    <w:p w:rsidR="00DA119D" w:rsidRDefault="005E5F6E" w:rsidP="003A33A5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国科大教工自协</w:t>
      </w:r>
      <w:r w:rsidRPr="005E5F6E">
        <w:rPr>
          <w:rFonts w:asciiTheme="minorEastAsia" w:hAnsiTheme="minorEastAsia" w:hint="eastAsia"/>
          <w:kern w:val="0"/>
          <w:sz w:val="24"/>
          <w:szCs w:val="24"/>
        </w:rPr>
        <w:t>坚持以人为本，会员通过</w:t>
      </w:r>
      <w:r>
        <w:rPr>
          <w:rFonts w:asciiTheme="minorEastAsia" w:hAnsiTheme="minorEastAsia" w:hint="eastAsia"/>
          <w:kern w:val="0"/>
          <w:sz w:val="24"/>
          <w:szCs w:val="24"/>
        </w:rPr>
        <w:t>自行车</w:t>
      </w:r>
      <w:r w:rsidRPr="005E5F6E">
        <w:rPr>
          <w:rFonts w:asciiTheme="minorEastAsia" w:hAnsiTheme="minorEastAsia" w:hint="eastAsia"/>
          <w:kern w:val="0"/>
          <w:sz w:val="24"/>
          <w:szCs w:val="24"/>
        </w:rPr>
        <w:t>运动提高个人身体心理</w:t>
      </w:r>
      <w:r>
        <w:rPr>
          <w:rFonts w:asciiTheme="minorEastAsia" w:hAnsiTheme="minorEastAsia" w:hint="eastAsia"/>
          <w:kern w:val="0"/>
          <w:sz w:val="24"/>
          <w:szCs w:val="24"/>
        </w:rPr>
        <w:t>素质和团队协作能力，</w:t>
      </w:r>
      <w:r w:rsidRPr="005E5F6E">
        <w:rPr>
          <w:rFonts w:asciiTheme="minorEastAsia" w:hAnsiTheme="minorEastAsia" w:hint="eastAsia"/>
          <w:kern w:val="0"/>
          <w:sz w:val="24"/>
          <w:szCs w:val="24"/>
        </w:rPr>
        <w:t>增进集体凝聚力</w:t>
      </w:r>
      <w:r>
        <w:rPr>
          <w:rFonts w:asciiTheme="minorEastAsia" w:hAnsiTheme="minorEastAsia" w:hint="eastAsia"/>
          <w:kern w:val="0"/>
          <w:sz w:val="24"/>
          <w:szCs w:val="24"/>
        </w:rPr>
        <w:t>，</w:t>
      </w:r>
      <w:r w:rsidRPr="005E5F6E">
        <w:rPr>
          <w:rFonts w:asciiTheme="minorEastAsia" w:hAnsiTheme="minorEastAsia" w:hint="eastAsia"/>
          <w:kern w:val="0"/>
          <w:sz w:val="24"/>
          <w:szCs w:val="24"/>
        </w:rPr>
        <w:t>并以充沛的精力和饱满的热情投身到工作中</w:t>
      </w:r>
      <w:r w:rsidR="00DA119D" w:rsidRPr="00A83929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5E5F6E" w:rsidRDefault="005E5F6E" w:rsidP="003A33A5">
      <w:pPr>
        <w:rPr>
          <w:rFonts w:asciiTheme="minorEastAsia" w:hAnsiTheme="minorEastAsia"/>
          <w:b/>
          <w:kern w:val="0"/>
          <w:sz w:val="24"/>
          <w:szCs w:val="24"/>
        </w:rPr>
      </w:pPr>
      <w:r>
        <w:rPr>
          <w:rFonts w:asciiTheme="minorEastAsia" w:hAnsiTheme="minorEastAsia" w:hint="eastAsia"/>
          <w:b/>
          <w:kern w:val="0"/>
          <w:sz w:val="24"/>
          <w:szCs w:val="24"/>
        </w:rPr>
        <w:t>第五</w:t>
      </w:r>
      <w:r w:rsidRPr="00A83929">
        <w:rPr>
          <w:rFonts w:asciiTheme="minorEastAsia" w:hAnsiTheme="minorEastAsia" w:hint="eastAsia"/>
          <w:b/>
          <w:kern w:val="0"/>
          <w:sz w:val="24"/>
          <w:szCs w:val="24"/>
        </w:rPr>
        <w:t>条</w:t>
      </w:r>
      <w:r w:rsidRPr="00A83929">
        <w:rPr>
          <w:rFonts w:asciiTheme="minorEastAsia" w:hAnsiTheme="minorEastAsia" w:hint="eastAsia"/>
          <w:kern w:val="0"/>
          <w:sz w:val="24"/>
          <w:szCs w:val="24"/>
        </w:rPr>
        <w:t xml:space="preserve">  </w:t>
      </w:r>
      <w:r>
        <w:rPr>
          <w:rFonts w:asciiTheme="minorEastAsia" w:hAnsiTheme="minorEastAsia"/>
          <w:b/>
          <w:kern w:val="0"/>
          <w:sz w:val="24"/>
          <w:szCs w:val="24"/>
        </w:rPr>
        <w:t>协会</w:t>
      </w:r>
      <w:r>
        <w:rPr>
          <w:rFonts w:asciiTheme="minorEastAsia" w:hAnsiTheme="minorEastAsia" w:hint="eastAsia"/>
          <w:b/>
          <w:kern w:val="0"/>
          <w:sz w:val="24"/>
          <w:szCs w:val="24"/>
        </w:rPr>
        <w:t>发展方向</w:t>
      </w:r>
    </w:p>
    <w:p w:rsidR="00EA6FC7" w:rsidRPr="00EA6FC7" w:rsidRDefault="00EA6FC7" w:rsidP="003A33A5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国科大教工</w:t>
      </w:r>
      <w:proofErr w:type="gramStart"/>
      <w:r>
        <w:rPr>
          <w:rFonts w:asciiTheme="minorEastAsia" w:hAnsiTheme="minorEastAsia" w:hint="eastAsia"/>
          <w:sz w:val="24"/>
          <w:szCs w:val="24"/>
        </w:rPr>
        <w:t>自协</w:t>
      </w:r>
      <w:r w:rsidRPr="00EA6FC7">
        <w:rPr>
          <w:rFonts w:asciiTheme="minorEastAsia" w:hAnsiTheme="minorEastAsia" w:hint="eastAsia"/>
          <w:kern w:val="0"/>
          <w:sz w:val="24"/>
          <w:szCs w:val="24"/>
        </w:rPr>
        <w:t>以促进</w:t>
      </w:r>
      <w:proofErr w:type="gramEnd"/>
      <w:r w:rsidRPr="00EA6FC7">
        <w:rPr>
          <w:rFonts w:asciiTheme="minorEastAsia" w:hAnsiTheme="minorEastAsia" w:hint="eastAsia"/>
          <w:kern w:val="0"/>
          <w:sz w:val="24"/>
          <w:szCs w:val="24"/>
        </w:rPr>
        <w:t>人的身心健康为目标，提倡参加活动必须以安全</w:t>
      </w:r>
      <w:r>
        <w:rPr>
          <w:rFonts w:asciiTheme="minorEastAsia" w:hAnsiTheme="minorEastAsia" w:hint="eastAsia"/>
          <w:kern w:val="0"/>
          <w:sz w:val="24"/>
          <w:szCs w:val="24"/>
        </w:rPr>
        <w:t>、</w:t>
      </w:r>
      <w:r w:rsidRPr="00EA6FC7">
        <w:rPr>
          <w:rFonts w:asciiTheme="minorEastAsia" w:hAnsiTheme="minorEastAsia" w:hint="eastAsia"/>
          <w:kern w:val="0"/>
          <w:sz w:val="24"/>
          <w:szCs w:val="24"/>
        </w:rPr>
        <w:t>科学及自愿为原则。协会会员通过集体活动、对外交流相互帮助、相互激励，形成强大的集体凝聚力，扩大</w:t>
      </w:r>
      <w:r w:rsidR="00003ACF">
        <w:rPr>
          <w:rFonts w:asciiTheme="minorEastAsia" w:hAnsiTheme="minorEastAsia" w:hint="eastAsia"/>
          <w:sz w:val="24"/>
          <w:szCs w:val="24"/>
        </w:rPr>
        <w:t>协会</w:t>
      </w:r>
      <w:r w:rsidRPr="00EA6FC7">
        <w:rPr>
          <w:rFonts w:asciiTheme="minorEastAsia" w:hAnsiTheme="minorEastAsia" w:hint="eastAsia"/>
          <w:kern w:val="0"/>
          <w:sz w:val="24"/>
          <w:szCs w:val="24"/>
        </w:rPr>
        <w:t>影响</w:t>
      </w:r>
      <w:r w:rsidR="00003ACF">
        <w:rPr>
          <w:rFonts w:asciiTheme="minorEastAsia" w:hAnsiTheme="minorEastAsia" w:hint="eastAsia"/>
          <w:kern w:val="0"/>
          <w:sz w:val="24"/>
          <w:szCs w:val="24"/>
        </w:rPr>
        <w:t>力</w:t>
      </w:r>
      <w:r w:rsidRPr="00EA6FC7">
        <w:rPr>
          <w:rFonts w:asciiTheme="minorEastAsia" w:hAnsiTheme="minorEastAsia" w:hint="eastAsia"/>
          <w:kern w:val="0"/>
          <w:sz w:val="24"/>
          <w:szCs w:val="24"/>
        </w:rPr>
        <w:t>，</w:t>
      </w:r>
      <w:r>
        <w:rPr>
          <w:rFonts w:asciiTheme="minorEastAsia" w:hAnsiTheme="minorEastAsia" w:hint="eastAsia"/>
          <w:kern w:val="0"/>
          <w:sz w:val="24"/>
          <w:szCs w:val="24"/>
        </w:rPr>
        <w:t>努力成为联系本校广大自行车运动</w:t>
      </w:r>
      <w:r w:rsidRPr="00EA6FC7">
        <w:rPr>
          <w:rFonts w:asciiTheme="minorEastAsia" w:hAnsiTheme="minorEastAsia" w:hint="eastAsia"/>
          <w:kern w:val="0"/>
          <w:sz w:val="24"/>
          <w:szCs w:val="24"/>
        </w:rPr>
        <w:t>爱好者的强力纽带。</w:t>
      </w:r>
    </w:p>
    <w:p w:rsidR="00EA6FC7" w:rsidRPr="00EA6FC7" w:rsidRDefault="00003ACF" w:rsidP="003A33A5">
      <w:pPr>
        <w:rPr>
          <w:rFonts w:asciiTheme="minorEastAsia" w:hAnsiTheme="minorEastAsia"/>
          <w:b/>
          <w:kern w:val="0"/>
          <w:sz w:val="24"/>
          <w:szCs w:val="24"/>
        </w:rPr>
      </w:pPr>
      <w:r>
        <w:rPr>
          <w:rFonts w:asciiTheme="minorEastAsia" w:hAnsiTheme="minorEastAsia" w:hint="eastAsia"/>
          <w:b/>
          <w:kern w:val="0"/>
          <w:sz w:val="24"/>
          <w:szCs w:val="24"/>
        </w:rPr>
        <w:t>第六</w:t>
      </w:r>
      <w:r w:rsidRPr="00A83929">
        <w:rPr>
          <w:rFonts w:asciiTheme="minorEastAsia" w:hAnsiTheme="minorEastAsia" w:hint="eastAsia"/>
          <w:b/>
          <w:kern w:val="0"/>
          <w:sz w:val="24"/>
          <w:szCs w:val="24"/>
        </w:rPr>
        <w:t>条</w:t>
      </w:r>
      <w:r w:rsidRPr="00A83929">
        <w:rPr>
          <w:rFonts w:asciiTheme="minorEastAsia" w:hAnsiTheme="minorEastAsia" w:hint="eastAsia"/>
          <w:kern w:val="0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国科大教工自</w:t>
      </w:r>
      <w:proofErr w:type="gramStart"/>
      <w:r>
        <w:rPr>
          <w:rFonts w:asciiTheme="minorEastAsia" w:hAnsiTheme="minorEastAsia" w:hint="eastAsia"/>
          <w:sz w:val="24"/>
          <w:szCs w:val="24"/>
        </w:rPr>
        <w:t>协</w:t>
      </w:r>
      <w:r w:rsidR="00496055">
        <w:rPr>
          <w:rFonts w:asciiTheme="minorEastAsia" w:hAnsiTheme="minorEastAsia" w:hint="eastAsia"/>
          <w:sz w:val="24"/>
          <w:szCs w:val="24"/>
        </w:rPr>
        <w:t>接受</w:t>
      </w:r>
      <w:proofErr w:type="gramEnd"/>
      <w:r w:rsidR="00496055">
        <w:rPr>
          <w:rFonts w:asciiTheme="minorEastAsia" w:hAnsiTheme="minorEastAsia" w:hint="eastAsia"/>
          <w:sz w:val="24"/>
          <w:szCs w:val="24"/>
        </w:rPr>
        <w:t>国科大</w:t>
      </w:r>
      <w:r>
        <w:rPr>
          <w:rFonts w:asciiTheme="minorEastAsia" w:hAnsiTheme="minorEastAsia" w:hint="eastAsia"/>
          <w:sz w:val="24"/>
          <w:szCs w:val="24"/>
        </w:rPr>
        <w:t>工会的领导和监督管理。</w:t>
      </w:r>
    </w:p>
    <w:p w:rsidR="00B22094" w:rsidRPr="00A83929" w:rsidRDefault="00B22094" w:rsidP="003A33A5">
      <w:pPr>
        <w:pStyle w:val="a5"/>
        <w:shd w:val="clear" w:color="auto" w:fill="FFFFFF"/>
        <w:jc w:val="center"/>
        <w:rPr>
          <w:rFonts w:asciiTheme="minorEastAsia" w:eastAsiaTheme="minorEastAsia" w:hAnsiTheme="minorEastAsia" w:cs="Arial"/>
          <w:color w:val="000000"/>
        </w:rPr>
      </w:pPr>
      <w:r w:rsidRPr="00A83929">
        <w:rPr>
          <w:rStyle w:val="a6"/>
          <w:rFonts w:asciiTheme="minorEastAsia" w:eastAsiaTheme="minorEastAsia" w:hAnsiTheme="minorEastAsia" w:cs="Arial"/>
          <w:color w:val="000000"/>
        </w:rPr>
        <w:t>第二章 会员</w:t>
      </w:r>
    </w:p>
    <w:p w:rsidR="00496055" w:rsidRDefault="00496055" w:rsidP="003A33A5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b/>
          <w:bCs/>
          <w:kern w:val="0"/>
          <w:sz w:val="24"/>
          <w:szCs w:val="24"/>
        </w:rPr>
        <w:t>第</w:t>
      </w:r>
      <w:r>
        <w:rPr>
          <w:rFonts w:asciiTheme="minorEastAsia" w:hAnsiTheme="minorEastAsia" w:hint="eastAsia"/>
          <w:b/>
          <w:bCs/>
          <w:kern w:val="0"/>
          <w:sz w:val="24"/>
          <w:szCs w:val="24"/>
        </w:rPr>
        <w:t>七</w:t>
      </w:r>
      <w:r w:rsidR="00B22094" w:rsidRPr="00A83929">
        <w:rPr>
          <w:rFonts w:asciiTheme="minorEastAsia" w:hAnsiTheme="minorEastAsia"/>
          <w:b/>
          <w:bCs/>
          <w:kern w:val="0"/>
          <w:sz w:val="24"/>
          <w:szCs w:val="24"/>
        </w:rPr>
        <w:t>条</w:t>
      </w:r>
      <w:r w:rsidR="004F1C6B" w:rsidRPr="00A83929">
        <w:rPr>
          <w:rFonts w:asciiTheme="minorEastAsia" w:hAnsiTheme="minorEastAsia" w:hint="eastAsia"/>
          <w:b/>
          <w:bCs/>
          <w:kern w:val="0"/>
          <w:sz w:val="24"/>
          <w:szCs w:val="24"/>
        </w:rPr>
        <w:t xml:space="preserve"> </w:t>
      </w:r>
      <w:r w:rsidR="004F1C6B" w:rsidRPr="00496055">
        <w:rPr>
          <w:rFonts w:asciiTheme="minorEastAsia" w:hAnsiTheme="minorEastAsia" w:hint="eastAsia"/>
          <w:b/>
          <w:bCs/>
          <w:kern w:val="0"/>
          <w:sz w:val="24"/>
          <w:szCs w:val="24"/>
        </w:rPr>
        <w:t xml:space="preserve"> </w:t>
      </w:r>
      <w:r w:rsidRPr="00496055">
        <w:rPr>
          <w:rFonts w:asciiTheme="minorEastAsia" w:hAnsiTheme="minorEastAsia"/>
          <w:b/>
          <w:kern w:val="0"/>
          <w:sz w:val="24"/>
          <w:szCs w:val="24"/>
        </w:rPr>
        <w:t>入会条件</w:t>
      </w:r>
    </w:p>
    <w:p w:rsidR="00B22094" w:rsidRPr="00A83929" w:rsidRDefault="00496055" w:rsidP="003A33A5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国科大教工自协会员必须是国科大工会会员，</w:t>
      </w:r>
      <w:r w:rsidRPr="00A83929">
        <w:rPr>
          <w:rFonts w:asciiTheme="minorEastAsia" w:hAnsiTheme="minorEastAsia"/>
          <w:kern w:val="0"/>
          <w:sz w:val="24"/>
          <w:szCs w:val="24"/>
        </w:rPr>
        <w:t>承认和拥护本章程，</w:t>
      </w:r>
      <w:r>
        <w:rPr>
          <w:rFonts w:asciiTheme="minorEastAsia" w:hAnsiTheme="minorEastAsia" w:hint="eastAsia"/>
          <w:kern w:val="0"/>
          <w:sz w:val="24"/>
          <w:szCs w:val="24"/>
        </w:rPr>
        <w:t>身心健康，热爱自行车运动，</w:t>
      </w:r>
      <w:r w:rsidRPr="00496055">
        <w:rPr>
          <w:rFonts w:asciiTheme="minorEastAsia" w:hAnsiTheme="minorEastAsia" w:hint="eastAsia"/>
          <w:sz w:val="24"/>
          <w:szCs w:val="24"/>
        </w:rPr>
        <w:t>能积极参与日常</w:t>
      </w:r>
      <w:r>
        <w:rPr>
          <w:rFonts w:asciiTheme="minorEastAsia" w:hAnsiTheme="minorEastAsia" w:hint="eastAsia"/>
          <w:sz w:val="24"/>
          <w:szCs w:val="24"/>
        </w:rPr>
        <w:t>活动，热爱集体，能为教工自</w:t>
      </w:r>
      <w:proofErr w:type="gramStart"/>
      <w:r>
        <w:rPr>
          <w:rFonts w:asciiTheme="minorEastAsia" w:hAnsiTheme="minorEastAsia" w:hint="eastAsia"/>
          <w:sz w:val="24"/>
          <w:szCs w:val="24"/>
        </w:rPr>
        <w:t>协发展</w:t>
      </w:r>
      <w:proofErr w:type="gramEnd"/>
      <w:r>
        <w:rPr>
          <w:rFonts w:asciiTheme="minorEastAsia" w:hAnsiTheme="minorEastAsia" w:hint="eastAsia"/>
          <w:sz w:val="24"/>
          <w:szCs w:val="24"/>
        </w:rPr>
        <w:t>贡献自己的力量</w:t>
      </w:r>
      <w:r w:rsidR="00B22094" w:rsidRPr="00496055">
        <w:rPr>
          <w:rFonts w:asciiTheme="minorEastAsia" w:hAnsiTheme="minorEastAsia"/>
          <w:sz w:val="24"/>
          <w:szCs w:val="24"/>
        </w:rPr>
        <w:t>。</w:t>
      </w:r>
    </w:p>
    <w:p w:rsidR="00496055" w:rsidRPr="00496055" w:rsidRDefault="00B22094" w:rsidP="003A33A5">
      <w:pPr>
        <w:widowControl/>
        <w:jc w:val="left"/>
        <w:rPr>
          <w:rFonts w:asciiTheme="minorEastAsia" w:hAnsiTheme="minorEastAsia"/>
          <w:b/>
          <w:bCs/>
          <w:kern w:val="0"/>
          <w:sz w:val="24"/>
          <w:szCs w:val="24"/>
        </w:rPr>
      </w:pPr>
      <w:r w:rsidRPr="00A83929">
        <w:rPr>
          <w:rFonts w:asciiTheme="minorEastAsia" w:hAnsiTheme="minorEastAsia"/>
          <w:b/>
          <w:bCs/>
          <w:kern w:val="0"/>
          <w:sz w:val="24"/>
          <w:szCs w:val="24"/>
        </w:rPr>
        <w:t>第</w:t>
      </w:r>
      <w:r w:rsidR="00496055">
        <w:rPr>
          <w:rFonts w:asciiTheme="minorEastAsia" w:hAnsiTheme="minorEastAsia" w:hint="eastAsia"/>
          <w:b/>
          <w:bCs/>
          <w:kern w:val="0"/>
          <w:sz w:val="24"/>
          <w:szCs w:val="24"/>
        </w:rPr>
        <w:t>八</w:t>
      </w:r>
      <w:r w:rsidRPr="00A83929">
        <w:rPr>
          <w:rFonts w:asciiTheme="minorEastAsia" w:hAnsiTheme="minorEastAsia"/>
          <w:b/>
          <w:bCs/>
          <w:kern w:val="0"/>
          <w:sz w:val="24"/>
          <w:szCs w:val="24"/>
        </w:rPr>
        <w:t>条</w:t>
      </w:r>
      <w:r w:rsidR="00496055" w:rsidRPr="00496055">
        <w:rPr>
          <w:rFonts w:asciiTheme="minorEastAsia" w:hAnsiTheme="minorEastAsia" w:hint="eastAsia"/>
          <w:b/>
          <w:bCs/>
          <w:kern w:val="0"/>
          <w:sz w:val="24"/>
          <w:szCs w:val="24"/>
        </w:rPr>
        <w:t xml:space="preserve"> 入会程序</w:t>
      </w:r>
    </w:p>
    <w:p w:rsidR="00496055" w:rsidRPr="00496055" w:rsidRDefault="00496055" w:rsidP="003A33A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入会者在完全了解本</w:t>
      </w:r>
      <w:r w:rsidRPr="00496055">
        <w:rPr>
          <w:rFonts w:asciiTheme="minorEastAsia" w:hAnsiTheme="minorEastAsia" w:hint="eastAsia"/>
          <w:sz w:val="24"/>
          <w:szCs w:val="24"/>
        </w:rPr>
        <w:t>章程的情况下自愿报名加入协会，由协会审批通过，</w:t>
      </w:r>
      <w:r>
        <w:rPr>
          <w:rFonts w:asciiTheme="minorEastAsia" w:hAnsiTheme="minorEastAsia"/>
          <w:kern w:val="0"/>
          <w:sz w:val="24"/>
          <w:szCs w:val="24"/>
        </w:rPr>
        <w:t>按时交纳会费</w:t>
      </w:r>
      <w:r w:rsidRPr="00496055">
        <w:rPr>
          <w:rFonts w:asciiTheme="minorEastAsia" w:hAnsiTheme="minorEastAsia" w:hint="eastAsia"/>
          <w:sz w:val="24"/>
          <w:szCs w:val="24"/>
        </w:rPr>
        <w:t>。</w:t>
      </w:r>
    </w:p>
    <w:p w:rsidR="00496055" w:rsidRDefault="00496055" w:rsidP="003A33A5">
      <w:pPr>
        <w:rPr>
          <w:rFonts w:asciiTheme="minorEastAsia" w:hAnsiTheme="minorEastAsia"/>
          <w:b/>
          <w:bCs/>
          <w:kern w:val="0"/>
          <w:sz w:val="24"/>
          <w:szCs w:val="24"/>
        </w:rPr>
      </w:pPr>
      <w:r>
        <w:rPr>
          <w:rFonts w:asciiTheme="minorEastAsia" w:hAnsiTheme="minorEastAsia"/>
          <w:b/>
          <w:bCs/>
          <w:kern w:val="0"/>
          <w:sz w:val="24"/>
          <w:szCs w:val="24"/>
        </w:rPr>
        <w:t>第</w:t>
      </w:r>
      <w:r>
        <w:rPr>
          <w:rFonts w:asciiTheme="minorEastAsia" w:hAnsiTheme="minorEastAsia" w:hint="eastAsia"/>
          <w:b/>
          <w:bCs/>
          <w:kern w:val="0"/>
          <w:sz w:val="24"/>
          <w:szCs w:val="24"/>
        </w:rPr>
        <w:t>九</w:t>
      </w:r>
      <w:r w:rsidR="00B22094" w:rsidRPr="00A83929">
        <w:rPr>
          <w:rFonts w:asciiTheme="minorEastAsia" w:hAnsiTheme="minorEastAsia"/>
          <w:b/>
          <w:bCs/>
          <w:kern w:val="0"/>
          <w:sz w:val="24"/>
          <w:szCs w:val="24"/>
        </w:rPr>
        <w:t>条</w:t>
      </w:r>
      <w:r w:rsidR="004F1C6B" w:rsidRPr="00A83929">
        <w:rPr>
          <w:rFonts w:asciiTheme="minorEastAsia" w:hAnsiTheme="minorEastAsia" w:hint="eastAsia"/>
          <w:b/>
          <w:bCs/>
          <w:kern w:val="0"/>
          <w:sz w:val="24"/>
          <w:szCs w:val="24"/>
        </w:rPr>
        <w:t xml:space="preserve">  </w:t>
      </w:r>
      <w:r>
        <w:rPr>
          <w:rFonts w:asciiTheme="minorEastAsia" w:hAnsiTheme="minorEastAsia" w:hint="eastAsia"/>
          <w:b/>
          <w:bCs/>
          <w:kern w:val="0"/>
          <w:sz w:val="24"/>
          <w:szCs w:val="24"/>
        </w:rPr>
        <w:t>会员管理</w:t>
      </w:r>
    </w:p>
    <w:p w:rsidR="00B22094" w:rsidRDefault="00496055" w:rsidP="003A33A5">
      <w:pPr>
        <w:rPr>
          <w:rFonts w:asciiTheme="minorEastAsia" w:hAnsiTheme="minorEastAsia"/>
          <w:sz w:val="24"/>
          <w:szCs w:val="24"/>
        </w:rPr>
      </w:pPr>
      <w:r w:rsidRPr="00496055">
        <w:rPr>
          <w:rFonts w:asciiTheme="minorEastAsia" w:hAnsiTheme="minorEastAsia" w:hint="eastAsia"/>
          <w:sz w:val="24"/>
          <w:szCs w:val="24"/>
        </w:rPr>
        <w:t>建立会员档案，对会员参加活动的情况进行记录，每年进行一次档案更新，对于不符合入会条件和自愿退会的成员将做退会处理，不能继续享受会员的权利。</w:t>
      </w:r>
    </w:p>
    <w:p w:rsidR="00496055" w:rsidRPr="00496055" w:rsidRDefault="00496055" w:rsidP="003A33A5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496055">
        <w:rPr>
          <w:rFonts w:asciiTheme="minorEastAsia" w:hAnsiTheme="minorEastAsia" w:hint="eastAsia"/>
          <w:b/>
          <w:sz w:val="24"/>
          <w:szCs w:val="24"/>
        </w:rPr>
        <w:t>第十条 会员权利</w:t>
      </w:r>
    </w:p>
    <w:p w:rsidR="00496055" w:rsidRPr="00496055" w:rsidRDefault="00496055" w:rsidP="003A33A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96055">
        <w:rPr>
          <w:rFonts w:asciiTheme="minorEastAsia" w:hAnsiTheme="minorEastAsia" w:hint="eastAsia"/>
          <w:sz w:val="24"/>
          <w:szCs w:val="24"/>
        </w:rPr>
        <w:t>参加</w:t>
      </w:r>
      <w:r>
        <w:rPr>
          <w:rFonts w:asciiTheme="minorEastAsia" w:hAnsiTheme="minorEastAsia" w:hint="eastAsia"/>
          <w:sz w:val="24"/>
          <w:szCs w:val="24"/>
        </w:rPr>
        <w:t>国科大教工自协</w:t>
      </w:r>
      <w:r w:rsidRPr="00496055">
        <w:rPr>
          <w:rFonts w:asciiTheme="minorEastAsia" w:hAnsiTheme="minorEastAsia" w:hint="eastAsia"/>
          <w:sz w:val="24"/>
          <w:szCs w:val="24"/>
        </w:rPr>
        <w:t>的有关会议；接受</w:t>
      </w:r>
      <w:r>
        <w:rPr>
          <w:rFonts w:asciiTheme="minorEastAsia" w:hAnsiTheme="minorEastAsia" w:hint="eastAsia"/>
          <w:sz w:val="24"/>
          <w:szCs w:val="24"/>
        </w:rPr>
        <w:t>国科大教工自协</w:t>
      </w:r>
      <w:r w:rsidRPr="00496055">
        <w:rPr>
          <w:rFonts w:asciiTheme="minorEastAsia" w:hAnsiTheme="minorEastAsia" w:hint="eastAsia"/>
          <w:sz w:val="24"/>
          <w:szCs w:val="24"/>
        </w:rPr>
        <w:t>顾问的技术和战术指导；参加协会组织的活动；对协会的工作和发展提出建设性的意见和建议。</w:t>
      </w:r>
    </w:p>
    <w:p w:rsidR="00496055" w:rsidRPr="00496055" w:rsidRDefault="00496055" w:rsidP="003A33A5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496055">
        <w:rPr>
          <w:rFonts w:asciiTheme="minorEastAsia" w:hAnsiTheme="minorEastAsia" w:hint="eastAsia"/>
          <w:b/>
          <w:sz w:val="24"/>
          <w:szCs w:val="24"/>
        </w:rPr>
        <w:t>第十一条 会员义务</w:t>
      </w:r>
    </w:p>
    <w:p w:rsidR="00496055" w:rsidRPr="00496055" w:rsidRDefault="00496055" w:rsidP="003A33A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96055">
        <w:rPr>
          <w:rFonts w:asciiTheme="minorEastAsia" w:hAnsiTheme="minorEastAsia" w:hint="eastAsia"/>
          <w:sz w:val="24"/>
          <w:szCs w:val="24"/>
        </w:rPr>
        <w:t>在力所能及的前提下，积极学习</w:t>
      </w:r>
      <w:r>
        <w:rPr>
          <w:rFonts w:asciiTheme="minorEastAsia" w:hAnsiTheme="minorEastAsia" w:hint="eastAsia"/>
          <w:sz w:val="24"/>
          <w:szCs w:val="24"/>
        </w:rPr>
        <w:t>自行车运动</w:t>
      </w:r>
      <w:r w:rsidR="001D128D">
        <w:rPr>
          <w:rFonts w:asciiTheme="minorEastAsia" w:hAnsiTheme="minorEastAsia" w:hint="eastAsia"/>
          <w:sz w:val="24"/>
          <w:szCs w:val="24"/>
        </w:rPr>
        <w:t>知识，坚持每周锻炼，努力提高身体素质和骑行</w:t>
      </w:r>
      <w:r w:rsidRPr="00496055">
        <w:rPr>
          <w:rFonts w:asciiTheme="minorEastAsia" w:hAnsiTheme="minorEastAsia" w:hint="eastAsia"/>
          <w:sz w:val="24"/>
          <w:szCs w:val="24"/>
        </w:rPr>
        <w:t>水平；积极参加协会的各项活动，并在活动中承担策划、组织和执行等工作。按时到达指定的活动地点集合；个人如自行选择交通工具前往活动地点，必须注意人身安全和交通安全，并承担相应费用，协会不予报销。</w:t>
      </w:r>
    </w:p>
    <w:p w:rsidR="00B22094" w:rsidRPr="00A83929" w:rsidRDefault="00B22094" w:rsidP="003A33A5">
      <w:pPr>
        <w:pStyle w:val="a5"/>
        <w:shd w:val="clear" w:color="auto" w:fill="FFFFFF"/>
        <w:jc w:val="center"/>
        <w:rPr>
          <w:rStyle w:val="a6"/>
          <w:rFonts w:asciiTheme="minorEastAsia" w:eastAsiaTheme="minorEastAsia" w:hAnsiTheme="minorEastAsia" w:cs="Arial"/>
          <w:color w:val="000000"/>
        </w:rPr>
      </w:pPr>
      <w:r w:rsidRPr="00A83929">
        <w:rPr>
          <w:rStyle w:val="a6"/>
          <w:rFonts w:asciiTheme="minorEastAsia" w:eastAsiaTheme="minorEastAsia" w:hAnsiTheme="minorEastAsia" w:cs="Arial" w:hint="eastAsia"/>
          <w:color w:val="000000"/>
        </w:rPr>
        <w:t>第三章</w:t>
      </w:r>
      <w:r w:rsidR="00C771B6" w:rsidRPr="00A83929">
        <w:rPr>
          <w:rStyle w:val="a6"/>
          <w:rFonts w:asciiTheme="minorEastAsia" w:eastAsiaTheme="minorEastAsia" w:hAnsiTheme="minorEastAsia" w:cs="Arial" w:hint="eastAsia"/>
          <w:color w:val="000000"/>
        </w:rPr>
        <w:t xml:space="preserve"> </w:t>
      </w:r>
      <w:r w:rsidRPr="00A83929">
        <w:rPr>
          <w:rStyle w:val="a6"/>
          <w:rFonts w:asciiTheme="minorEastAsia" w:eastAsiaTheme="minorEastAsia" w:hAnsiTheme="minorEastAsia" w:cs="Arial" w:hint="eastAsia"/>
          <w:color w:val="000000"/>
        </w:rPr>
        <w:t>组织</w:t>
      </w:r>
      <w:r w:rsidR="00D318AA">
        <w:rPr>
          <w:rStyle w:val="a6"/>
          <w:rFonts w:asciiTheme="minorEastAsia" w:eastAsiaTheme="minorEastAsia" w:hAnsiTheme="minorEastAsia" w:cs="Arial" w:hint="eastAsia"/>
          <w:color w:val="000000"/>
        </w:rPr>
        <w:t>机构</w:t>
      </w:r>
      <w:r w:rsidRPr="00A83929">
        <w:rPr>
          <w:rStyle w:val="a6"/>
          <w:rFonts w:asciiTheme="minorEastAsia" w:eastAsiaTheme="minorEastAsia" w:hAnsiTheme="minorEastAsia" w:cs="Arial" w:hint="eastAsia"/>
          <w:color w:val="000000"/>
        </w:rPr>
        <w:t> </w:t>
      </w:r>
    </w:p>
    <w:p w:rsidR="00BE6331" w:rsidRPr="00BE6331" w:rsidRDefault="00B22094" w:rsidP="003A33A5">
      <w:pPr>
        <w:rPr>
          <w:rFonts w:asciiTheme="minorEastAsia" w:hAnsiTheme="minorEastAsia"/>
          <w:b/>
          <w:kern w:val="0"/>
          <w:sz w:val="24"/>
          <w:szCs w:val="24"/>
        </w:rPr>
      </w:pPr>
      <w:r w:rsidRPr="00A83929">
        <w:rPr>
          <w:rFonts w:asciiTheme="minorEastAsia" w:hAnsiTheme="minorEastAsia" w:hint="eastAsia"/>
          <w:b/>
          <w:kern w:val="0"/>
          <w:sz w:val="24"/>
          <w:szCs w:val="24"/>
        </w:rPr>
        <w:lastRenderedPageBreak/>
        <w:t>第</w:t>
      </w:r>
      <w:r w:rsidR="00BE6331">
        <w:rPr>
          <w:rFonts w:asciiTheme="minorEastAsia" w:hAnsiTheme="minorEastAsia" w:hint="eastAsia"/>
          <w:b/>
          <w:kern w:val="0"/>
          <w:sz w:val="24"/>
          <w:szCs w:val="24"/>
        </w:rPr>
        <w:t>十二</w:t>
      </w:r>
      <w:r w:rsidRPr="00A83929">
        <w:rPr>
          <w:rFonts w:asciiTheme="minorEastAsia" w:hAnsiTheme="minorEastAsia" w:hint="eastAsia"/>
          <w:b/>
          <w:kern w:val="0"/>
          <w:sz w:val="24"/>
          <w:szCs w:val="24"/>
        </w:rPr>
        <w:t>条</w:t>
      </w:r>
      <w:r w:rsidR="004F1C6B" w:rsidRPr="00BE6331">
        <w:rPr>
          <w:rFonts w:asciiTheme="minorEastAsia" w:hAnsiTheme="minorEastAsia" w:hint="eastAsia"/>
          <w:b/>
          <w:kern w:val="0"/>
          <w:sz w:val="24"/>
          <w:szCs w:val="24"/>
        </w:rPr>
        <w:t xml:space="preserve">  </w:t>
      </w:r>
      <w:r w:rsidR="00BE6331" w:rsidRPr="00BE6331">
        <w:rPr>
          <w:rFonts w:asciiTheme="minorEastAsia" w:hAnsiTheme="minorEastAsia" w:hint="eastAsia"/>
          <w:b/>
          <w:kern w:val="0"/>
          <w:sz w:val="24"/>
          <w:szCs w:val="24"/>
        </w:rPr>
        <w:t>会长</w:t>
      </w:r>
    </w:p>
    <w:p w:rsidR="00BE6331" w:rsidRPr="00BE6331" w:rsidRDefault="00BE6331" w:rsidP="003A33A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E6331">
        <w:rPr>
          <w:rFonts w:asciiTheme="minorEastAsia" w:hAnsiTheme="minorEastAsia" w:hint="eastAsia"/>
          <w:sz w:val="24"/>
          <w:szCs w:val="24"/>
        </w:rPr>
        <w:t>(</w:t>
      </w:r>
      <w:proofErr w:type="gramStart"/>
      <w:r w:rsidRPr="00BE6331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BE6331">
        <w:rPr>
          <w:rFonts w:asciiTheme="minorEastAsia" w:hAnsiTheme="minorEastAsia" w:hint="eastAsia"/>
          <w:sz w:val="24"/>
          <w:szCs w:val="24"/>
        </w:rPr>
        <w:t>)会长条件：会长必须是思想作风端正，身体健康，热爱</w:t>
      </w:r>
      <w:r>
        <w:rPr>
          <w:rFonts w:asciiTheme="minorEastAsia" w:hAnsiTheme="minorEastAsia" w:hint="eastAsia"/>
          <w:sz w:val="24"/>
          <w:szCs w:val="24"/>
        </w:rPr>
        <w:t>自行车运动</w:t>
      </w:r>
      <w:r w:rsidRPr="00BE6331">
        <w:rPr>
          <w:rFonts w:asciiTheme="minorEastAsia" w:hAnsiTheme="minorEastAsia" w:hint="eastAsia"/>
          <w:sz w:val="24"/>
          <w:szCs w:val="24"/>
        </w:rPr>
        <w:t>，热心为人服务，经常参与</w:t>
      </w:r>
      <w:r>
        <w:rPr>
          <w:rFonts w:asciiTheme="minorEastAsia" w:hAnsiTheme="minorEastAsia" w:hint="eastAsia"/>
          <w:sz w:val="24"/>
          <w:szCs w:val="24"/>
        </w:rPr>
        <w:t>自行车相关</w:t>
      </w:r>
      <w:r w:rsidRPr="00BE6331">
        <w:rPr>
          <w:rFonts w:asciiTheme="minorEastAsia" w:hAnsiTheme="minorEastAsia" w:hint="eastAsia"/>
          <w:sz w:val="24"/>
          <w:szCs w:val="24"/>
        </w:rPr>
        <w:t>活动，有组织能力的优秀会员。</w:t>
      </w:r>
    </w:p>
    <w:p w:rsidR="00BE6331" w:rsidRPr="00BE6331" w:rsidRDefault="00BE6331" w:rsidP="003A33A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E6331">
        <w:rPr>
          <w:rFonts w:asciiTheme="minorEastAsia" w:hAnsiTheme="minorEastAsia" w:hint="eastAsia"/>
          <w:sz w:val="24"/>
          <w:szCs w:val="24"/>
        </w:rPr>
        <w:t>(二)会长产生：</w:t>
      </w:r>
      <w:r w:rsidR="00767D57">
        <w:rPr>
          <w:rFonts w:asciiTheme="minorEastAsia" w:hAnsiTheme="minorEastAsia" w:hint="eastAsia"/>
          <w:sz w:val="24"/>
          <w:szCs w:val="24"/>
        </w:rPr>
        <w:t>国科大教工</w:t>
      </w:r>
      <w:proofErr w:type="gramStart"/>
      <w:r w:rsidR="00767D57">
        <w:rPr>
          <w:rFonts w:asciiTheme="minorEastAsia" w:hAnsiTheme="minorEastAsia" w:hint="eastAsia"/>
          <w:sz w:val="24"/>
          <w:szCs w:val="24"/>
        </w:rPr>
        <w:t>自协设</w:t>
      </w:r>
      <w:r w:rsidRPr="00BE6331">
        <w:rPr>
          <w:rFonts w:asciiTheme="minorEastAsia" w:hAnsiTheme="minorEastAsia" w:hint="eastAsia"/>
          <w:sz w:val="24"/>
          <w:szCs w:val="24"/>
        </w:rPr>
        <w:t>会长</w:t>
      </w:r>
      <w:proofErr w:type="gramEnd"/>
      <w:r w:rsidRPr="00BE6331">
        <w:rPr>
          <w:rFonts w:asciiTheme="minorEastAsia" w:hAnsiTheme="minorEastAsia" w:hint="eastAsia"/>
          <w:sz w:val="24"/>
          <w:szCs w:val="24"/>
        </w:rPr>
        <w:t>一名，由工会或上届协会会长提名委任。</w:t>
      </w:r>
    </w:p>
    <w:p w:rsidR="00BE6331" w:rsidRPr="00BE6331" w:rsidRDefault="00BE6331" w:rsidP="003A33A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E6331">
        <w:rPr>
          <w:rFonts w:asciiTheme="minorEastAsia" w:hAnsiTheme="minorEastAsia" w:hint="eastAsia"/>
          <w:sz w:val="24"/>
          <w:szCs w:val="24"/>
        </w:rPr>
        <w:t>(三)会长职权：制定协会的规章制度，制定协会的年度规划及年度财务收支预算报告，并提交工会审核通过。确定</w:t>
      </w:r>
      <w:r w:rsidR="00767D57">
        <w:rPr>
          <w:rFonts w:asciiTheme="minorEastAsia" w:hAnsiTheme="minorEastAsia" w:hint="eastAsia"/>
          <w:sz w:val="24"/>
          <w:szCs w:val="24"/>
        </w:rPr>
        <w:t>活动（含比赛）</w:t>
      </w:r>
      <w:r w:rsidRPr="00BE6331">
        <w:rPr>
          <w:rFonts w:asciiTheme="minorEastAsia" w:hAnsiTheme="minorEastAsia" w:hint="eastAsia"/>
          <w:sz w:val="24"/>
          <w:szCs w:val="24"/>
        </w:rPr>
        <w:t xml:space="preserve">人员名单，并提交工会审核通过。审批会员的入会或退会申请，并提交工会审核通过。 </w:t>
      </w:r>
    </w:p>
    <w:p w:rsidR="00BE6331" w:rsidRDefault="00BE6331" w:rsidP="003A33A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E6331">
        <w:rPr>
          <w:rFonts w:asciiTheme="minorEastAsia" w:hAnsiTheme="minorEastAsia" w:hint="eastAsia"/>
          <w:sz w:val="24"/>
          <w:szCs w:val="24"/>
        </w:rPr>
        <w:t>(四)会长义务：执行</w:t>
      </w:r>
      <w:r w:rsidR="00767D57">
        <w:rPr>
          <w:rFonts w:asciiTheme="minorEastAsia" w:hAnsiTheme="minorEastAsia" w:hint="eastAsia"/>
          <w:sz w:val="24"/>
          <w:szCs w:val="24"/>
        </w:rPr>
        <w:t>国科大教工自协</w:t>
      </w:r>
      <w:r w:rsidRPr="00BE6331">
        <w:rPr>
          <w:rFonts w:asciiTheme="minorEastAsia" w:hAnsiTheme="minorEastAsia" w:hint="eastAsia"/>
          <w:sz w:val="24"/>
          <w:szCs w:val="24"/>
        </w:rPr>
        <w:t>的规定。负责</w:t>
      </w:r>
      <w:r w:rsidR="00767D57">
        <w:rPr>
          <w:rFonts w:asciiTheme="minorEastAsia" w:hAnsiTheme="minorEastAsia" w:hint="eastAsia"/>
          <w:sz w:val="24"/>
          <w:szCs w:val="24"/>
        </w:rPr>
        <w:t>活动（含比赛）</w:t>
      </w:r>
      <w:r w:rsidRPr="00BE6331">
        <w:rPr>
          <w:rFonts w:asciiTheme="minorEastAsia" w:hAnsiTheme="minorEastAsia" w:hint="eastAsia"/>
          <w:sz w:val="24"/>
          <w:szCs w:val="24"/>
        </w:rPr>
        <w:t>的筹备、组织和安排等各项工作；经常与会员保持联系，及时向工会领导反映会员和群众的要求和建议。</w:t>
      </w:r>
    </w:p>
    <w:p w:rsidR="00636008" w:rsidRPr="00636008" w:rsidRDefault="00636008" w:rsidP="003A33A5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636008">
        <w:rPr>
          <w:rFonts w:asciiTheme="minorEastAsia" w:hAnsiTheme="minorEastAsia" w:hint="eastAsia"/>
          <w:b/>
          <w:sz w:val="24"/>
          <w:szCs w:val="24"/>
        </w:rPr>
        <w:t>第十三条  执行委员会</w:t>
      </w:r>
    </w:p>
    <w:p w:rsidR="00636008" w:rsidRPr="00BE6331" w:rsidRDefault="00636008" w:rsidP="003A33A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根据会员大会</w:t>
      </w:r>
      <w:r w:rsidR="009D03F1" w:rsidRPr="00F763E7">
        <w:rPr>
          <w:rFonts w:asciiTheme="minorEastAsia" w:hAnsiTheme="minorEastAsia" w:hint="eastAsia"/>
          <w:sz w:val="24"/>
          <w:szCs w:val="24"/>
        </w:rPr>
        <w:t>（或会员代表大会）</w:t>
      </w:r>
      <w:r>
        <w:rPr>
          <w:rFonts w:asciiTheme="minorEastAsia" w:hAnsiTheme="minorEastAsia" w:hint="eastAsia"/>
          <w:sz w:val="24"/>
          <w:szCs w:val="24"/>
        </w:rPr>
        <w:t>意见，可考虑设立执行委员会。</w:t>
      </w:r>
      <w:r w:rsidR="00D719CE">
        <w:rPr>
          <w:rFonts w:asciiTheme="minorEastAsia" w:hAnsiTheme="minorEastAsia" w:hint="eastAsia"/>
          <w:sz w:val="24"/>
          <w:szCs w:val="24"/>
        </w:rPr>
        <w:t>在会员大会闭会期间，</w:t>
      </w:r>
      <w:r>
        <w:rPr>
          <w:rFonts w:asciiTheme="minorEastAsia" w:hAnsiTheme="minorEastAsia" w:hint="eastAsia"/>
          <w:sz w:val="24"/>
          <w:szCs w:val="24"/>
        </w:rPr>
        <w:t>执行委员会执行会员大会</w:t>
      </w:r>
      <w:r w:rsidR="009D03F1" w:rsidRPr="00F763E7">
        <w:rPr>
          <w:rFonts w:asciiTheme="minorEastAsia" w:hAnsiTheme="minorEastAsia" w:hint="eastAsia"/>
          <w:sz w:val="24"/>
          <w:szCs w:val="24"/>
        </w:rPr>
        <w:t>（或会员代表大会）</w:t>
      </w:r>
      <w:r>
        <w:rPr>
          <w:rFonts w:asciiTheme="minorEastAsia" w:hAnsiTheme="minorEastAsia" w:hint="eastAsia"/>
          <w:sz w:val="24"/>
          <w:szCs w:val="24"/>
        </w:rPr>
        <w:t>职权。</w:t>
      </w:r>
    </w:p>
    <w:p w:rsidR="00767D57" w:rsidRPr="00A83929" w:rsidRDefault="00767D57" w:rsidP="003A33A5">
      <w:pPr>
        <w:pStyle w:val="a5"/>
        <w:shd w:val="clear" w:color="auto" w:fill="FFFFFF"/>
        <w:jc w:val="center"/>
        <w:rPr>
          <w:rStyle w:val="a6"/>
          <w:rFonts w:asciiTheme="minorEastAsia" w:eastAsiaTheme="minorEastAsia" w:hAnsiTheme="minorEastAsia" w:cs="Arial"/>
          <w:color w:val="000000"/>
        </w:rPr>
      </w:pPr>
      <w:r w:rsidRPr="00A83929">
        <w:rPr>
          <w:rStyle w:val="a6"/>
          <w:rFonts w:asciiTheme="minorEastAsia" w:eastAsiaTheme="minorEastAsia" w:hAnsiTheme="minorEastAsia" w:cs="Arial" w:hint="eastAsia"/>
          <w:color w:val="000000"/>
        </w:rPr>
        <w:t>第</w:t>
      </w:r>
      <w:r w:rsidR="00F763E7">
        <w:rPr>
          <w:rStyle w:val="a6"/>
          <w:rFonts w:asciiTheme="minorEastAsia" w:eastAsiaTheme="minorEastAsia" w:hAnsiTheme="minorEastAsia" w:cs="Arial" w:hint="eastAsia"/>
          <w:color w:val="000000"/>
        </w:rPr>
        <w:t>四</w:t>
      </w:r>
      <w:r w:rsidRPr="00A83929">
        <w:rPr>
          <w:rStyle w:val="a6"/>
          <w:rFonts w:asciiTheme="minorEastAsia" w:eastAsiaTheme="minorEastAsia" w:hAnsiTheme="minorEastAsia" w:cs="Arial" w:hint="eastAsia"/>
          <w:color w:val="000000"/>
        </w:rPr>
        <w:t>章 经费</w:t>
      </w:r>
      <w:r>
        <w:rPr>
          <w:rStyle w:val="a6"/>
          <w:rFonts w:asciiTheme="minorEastAsia" w:eastAsiaTheme="minorEastAsia" w:hAnsiTheme="minorEastAsia" w:cs="Arial" w:hint="eastAsia"/>
          <w:color w:val="000000"/>
        </w:rPr>
        <w:t>及使用原则</w:t>
      </w:r>
      <w:r w:rsidRPr="00A83929">
        <w:rPr>
          <w:rStyle w:val="a6"/>
          <w:rFonts w:asciiTheme="minorEastAsia" w:eastAsiaTheme="minorEastAsia" w:hAnsiTheme="minorEastAsia" w:cs="Arial" w:hint="eastAsia"/>
          <w:color w:val="000000"/>
        </w:rPr>
        <w:t> </w:t>
      </w:r>
    </w:p>
    <w:p w:rsidR="00767D57" w:rsidRPr="00767D57" w:rsidRDefault="00767D57" w:rsidP="003A33A5">
      <w:pPr>
        <w:rPr>
          <w:rFonts w:asciiTheme="minorEastAsia" w:hAnsiTheme="minorEastAsia"/>
          <w:b/>
          <w:kern w:val="0"/>
          <w:sz w:val="24"/>
          <w:szCs w:val="24"/>
        </w:rPr>
      </w:pPr>
      <w:r w:rsidRPr="00A83929">
        <w:rPr>
          <w:rFonts w:asciiTheme="minorEastAsia" w:hAnsiTheme="minorEastAsia" w:hint="eastAsia"/>
          <w:b/>
          <w:kern w:val="0"/>
          <w:sz w:val="24"/>
          <w:szCs w:val="24"/>
        </w:rPr>
        <w:t>第十</w:t>
      </w:r>
      <w:r w:rsidR="00636008">
        <w:rPr>
          <w:rFonts w:asciiTheme="minorEastAsia" w:hAnsiTheme="minorEastAsia" w:hint="eastAsia"/>
          <w:b/>
          <w:kern w:val="0"/>
          <w:sz w:val="24"/>
          <w:szCs w:val="24"/>
        </w:rPr>
        <w:t>四</w:t>
      </w:r>
      <w:r w:rsidRPr="00A83929">
        <w:rPr>
          <w:rFonts w:asciiTheme="minorEastAsia" w:hAnsiTheme="minorEastAsia" w:hint="eastAsia"/>
          <w:b/>
          <w:kern w:val="0"/>
          <w:sz w:val="24"/>
          <w:szCs w:val="24"/>
        </w:rPr>
        <w:t>条</w:t>
      </w:r>
      <w:r w:rsidRPr="00A83929">
        <w:rPr>
          <w:rFonts w:asciiTheme="minorEastAsia" w:hAnsiTheme="minorEastAsia" w:hint="eastAsia"/>
          <w:kern w:val="0"/>
          <w:sz w:val="24"/>
          <w:szCs w:val="24"/>
        </w:rPr>
        <w:t xml:space="preserve">  </w:t>
      </w:r>
      <w:r w:rsidRPr="00767D57">
        <w:rPr>
          <w:rFonts w:asciiTheme="minorEastAsia" w:hAnsiTheme="minorEastAsia" w:hint="eastAsia"/>
          <w:b/>
          <w:kern w:val="0"/>
          <w:sz w:val="24"/>
          <w:szCs w:val="24"/>
        </w:rPr>
        <w:t>协会经费</w:t>
      </w:r>
    </w:p>
    <w:p w:rsidR="00767D57" w:rsidRPr="00767D57" w:rsidRDefault="00767D57" w:rsidP="003A33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国科大教工自协</w:t>
      </w:r>
      <w:r w:rsidRPr="00767D57">
        <w:rPr>
          <w:rFonts w:asciiTheme="minorEastAsia" w:hAnsiTheme="minorEastAsia" w:hint="eastAsia"/>
          <w:sz w:val="24"/>
          <w:szCs w:val="24"/>
        </w:rPr>
        <w:t>的经费主要来源于</w:t>
      </w:r>
      <w:r>
        <w:rPr>
          <w:rFonts w:asciiTheme="minorEastAsia" w:hAnsiTheme="minorEastAsia" w:hint="eastAsia"/>
          <w:sz w:val="24"/>
          <w:szCs w:val="24"/>
        </w:rPr>
        <w:t>国科大</w:t>
      </w:r>
      <w:r w:rsidRPr="00767D57">
        <w:rPr>
          <w:rFonts w:asciiTheme="minorEastAsia" w:hAnsiTheme="minorEastAsia" w:hint="eastAsia"/>
          <w:sz w:val="24"/>
          <w:szCs w:val="24"/>
        </w:rPr>
        <w:t>工会的资助</w:t>
      </w:r>
      <w:r>
        <w:rPr>
          <w:rFonts w:asciiTheme="minorEastAsia" w:hAnsiTheme="minorEastAsia" w:hint="eastAsia"/>
          <w:sz w:val="24"/>
          <w:szCs w:val="24"/>
        </w:rPr>
        <w:t>和</w:t>
      </w:r>
      <w:r w:rsidRPr="00767D57">
        <w:rPr>
          <w:rFonts w:asciiTheme="minorEastAsia" w:hAnsiTheme="minorEastAsia" w:hint="eastAsia"/>
          <w:sz w:val="24"/>
          <w:szCs w:val="24"/>
        </w:rPr>
        <w:t>于会</w:t>
      </w:r>
      <w:r>
        <w:rPr>
          <w:rFonts w:asciiTheme="minorEastAsia" w:hAnsiTheme="minorEastAsia" w:hint="eastAsia"/>
          <w:sz w:val="24"/>
          <w:szCs w:val="24"/>
        </w:rPr>
        <w:t>员定期缴纳的费用</w:t>
      </w:r>
      <w:r w:rsidRPr="00767D57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积极争取相关赞助。</w:t>
      </w:r>
    </w:p>
    <w:p w:rsidR="00767D57" w:rsidRPr="00767D57" w:rsidRDefault="00767D57" w:rsidP="003A33A5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767D57">
        <w:rPr>
          <w:rFonts w:asciiTheme="minorEastAsia" w:hAnsiTheme="minorEastAsia" w:hint="eastAsia"/>
          <w:b/>
          <w:sz w:val="24"/>
          <w:szCs w:val="24"/>
        </w:rPr>
        <w:t>第十</w:t>
      </w:r>
      <w:r w:rsidR="00636008">
        <w:rPr>
          <w:rFonts w:asciiTheme="minorEastAsia" w:hAnsiTheme="minorEastAsia" w:hint="eastAsia"/>
          <w:b/>
          <w:sz w:val="24"/>
          <w:szCs w:val="24"/>
        </w:rPr>
        <w:t>五</w:t>
      </w:r>
      <w:r w:rsidRPr="00767D57">
        <w:rPr>
          <w:rFonts w:asciiTheme="minorEastAsia" w:hAnsiTheme="minorEastAsia" w:hint="eastAsia"/>
          <w:b/>
          <w:sz w:val="24"/>
          <w:szCs w:val="24"/>
        </w:rPr>
        <w:t>条 经费使用和管理</w:t>
      </w:r>
    </w:p>
    <w:p w:rsidR="00767D57" w:rsidRPr="00767D57" w:rsidRDefault="00767D57" w:rsidP="003A33A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国科大教工自协</w:t>
      </w:r>
      <w:r w:rsidRPr="00767D57">
        <w:rPr>
          <w:rFonts w:asciiTheme="minorEastAsia" w:hAnsiTheme="minorEastAsia" w:hint="eastAsia"/>
          <w:sz w:val="24"/>
          <w:szCs w:val="24"/>
        </w:rPr>
        <w:t>的经费全部用于本章程所规定的活动中，任何会员或群体不能通过任何渠道私自使用经费。建立严格的财务管理制度，一事一结。活动费用通过负责人申报，工会审批。经费使用情况及会员缴纳的费用均有详细记录，定期向所有会员公布说明。</w:t>
      </w:r>
    </w:p>
    <w:p w:rsidR="00F763E7" w:rsidRDefault="00F763E7" w:rsidP="003A33A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第五章　章程的修改程序</w:t>
      </w:r>
    </w:p>
    <w:p w:rsidR="00F763E7" w:rsidRPr="00F763E7" w:rsidRDefault="00D719CE" w:rsidP="003A33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第十六</w:t>
      </w:r>
      <w:r w:rsidR="00F763E7" w:rsidRPr="00F763E7">
        <w:rPr>
          <w:rFonts w:asciiTheme="minorEastAsia" w:hAnsiTheme="minorEastAsia" w:hint="eastAsia"/>
          <w:b/>
          <w:sz w:val="24"/>
          <w:szCs w:val="24"/>
        </w:rPr>
        <w:t>条</w:t>
      </w:r>
      <w:r w:rsidR="00F763E7" w:rsidRPr="00F763E7">
        <w:rPr>
          <w:rFonts w:asciiTheme="minorEastAsia" w:hAnsiTheme="minorEastAsia"/>
          <w:b/>
          <w:sz w:val="24"/>
          <w:szCs w:val="24"/>
        </w:rPr>
        <w:t xml:space="preserve"> </w:t>
      </w:r>
      <w:r w:rsidR="00F763E7" w:rsidRPr="00F763E7">
        <w:rPr>
          <w:rFonts w:asciiTheme="minorEastAsia" w:hAnsiTheme="minorEastAsia" w:hint="eastAsia"/>
          <w:sz w:val="24"/>
          <w:szCs w:val="24"/>
        </w:rPr>
        <w:t>对协会章程的修改，须经协会会员大会表决通过后报会员大会（或会员代表大会）审议。</w:t>
      </w:r>
    </w:p>
    <w:p w:rsidR="00F763E7" w:rsidRPr="00F763E7" w:rsidRDefault="00F763E7" w:rsidP="003A33A5">
      <w:pPr>
        <w:rPr>
          <w:rFonts w:asciiTheme="minorEastAsia" w:hAnsiTheme="minorEastAsia"/>
          <w:sz w:val="24"/>
          <w:szCs w:val="24"/>
        </w:rPr>
      </w:pPr>
      <w:r w:rsidRPr="00F763E7">
        <w:rPr>
          <w:rFonts w:asciiTheme="minorEastAsia" w:hAnsiTheme="minorEastAsia" w:hint="eastAsia"/>
          <w:b/>
          <w:sz w:val="24"/>
          <w:szCs w:val="24"/>
        </w:rPr>
        <w:t>第十</w:t>
      </w:r>
      <w:r w:rsidR="00D719CE">
        <w:rPr>
          <w:rFonts w:asciiTheme="minorEastAsia" w:hAnsiTheme="minorEastAsia" w:hint="eastAsia"/>
          <w:b/>
          <w:sz w:val="24"/>
          <w:szCs w:val="24"/>
        </w:rPr>
        <w:t>七</w:t>
      </w:r>
      <w:r w:rsidRPr="00F763E7">
        <w:rPr>
          <w:rFonts w:asciiTheme="minorEastAsia" w:hAnsiTheme="minorEastAsia" w:hint="eastAsia"/>
          <w:b/>
          <w:sz w:val="24"/>
          <w:szCs w:val="24"/>
        </w:rPr>
        <w:t>条</w:t>
      </w:r>
      <w:r w:rsidRPr="00F763E7">
        <w:rPr>
          <w:rFonts w:asciiTheme="minorEastAsia" w:hAnsiTheme="minorEastAsia"/>
          <w:sz w:val="24"/>
          <w:szCs w:val="24"/>
        </w:rPr>
        <w:t xml:space="preserve"> </w:t>
      </w:r>
      <w:r w:rsidRPr="00F763E7">
        <w:rPr>
          <w:rFonts w:asciiTheme="minorEastAsia" w:hAnsiTheme="minorEastAsia" w:hint="eastAsia"/>
          <w:sz w:val="24"/>
          <w:szCs w:val="24"/>
        </w:rPr>
        <w:t>协会修改的章程，须在会员大会（或会员代表大会）通过后</w:t>
      </w:r>
      <w:r w:rsidRPr="00F763E7">
        <w:rPr>
          <w:rFonts w:asciiTheme="minorEastAsia" w:hAnsiTheme="minorEastAsia"/>
          <w:sz w:val="24"/>
          <w:szCs w:val="24"/>
        </w:rPr>
        <w:t>15</w:t>
      </w:r>
      <w:r w:rsidRPr="00F763E7">
        <w:rPr>
          <w:rFonts w:asciiTheme="minorEastAsia" w:hAnsiTheme="minorEastAsia" w:hint="eastAsia"/>
          <w:sz w:val="24"/>
          <w:szCs w:val="24"/>
        </w:rPr>
        <w:t>日内，经学校工会审查同意后生效。</w:t>
      </w:r>
    </w:p>
    <w:p w:rsidR="00F763E7" w:rsidRDefault="00F763E7" w:rsidP="003A33A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1" w:name="k"/>
      <w:bookmarkEnd w:id="1"/>
      <w:r>
        <w:rPr>
          <w:rFonts w:hint="eastAsia"/>
          <w:b/>
          <w:sz w:val="28"/>
          <w:szCs w:val="28"/>
        </w:rPr>
        <w:t>第六章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终止程序及终止后的财产处理</w:t>
      </w:r>
    </w:p>
    <w:p w:rsidR="00F763E7" w:rsidRPr="00F763E7" w:rsidRDefault="00F763E7" w:rsidP="003A33A5">
      <w:pPr>
        <w:rPr>
          <w:rFonts w:asciiTheme="minorEastAsia" w:hAnsiTheme="minorEastAsia"/>
          <w:sz w:val="24"/>
          <w:szCs w:val="24"/>
        </w:rPr>
      </w:pPr>
      <w:r w:rsidRPr="00F763E7">
        <w:rPr>
          <w:rFonts w:asciiTheme="minorEastAsia" w:hAnsiTheme="minorEastAsia" w:hint="eastAsia"/>
          <w:b/>
          <w:sz w:val="24"/>
          <w:szCs w:val="24"/>
        </w:rPr>
        <w:t>第十</w:t>
      </w:r>
      <w:r w:rsidR="00D719CE">
        <w:rPr>
          <w:rFonts w:asciiTheme="minorEastAsia" w:hAnsiTheme="minorEastAsia" w:hint="eastAsia"/>
          <w:b/>
          <w:sz w:val="24"/>
          <w:szCs w:val="24"/>
        </w:rPr>
        <w:t>八</w:t>
      </w:r>
      <w:r w:rsidRPr="00F763E7">
        <w:rPr>
          <w:rFonts w:asciiTheme="minorEastAsia" w:hAnsiTheme="minorEastAsia" w:hint="eastAsia"/>
          <w:b/>
          <w:sz w:val="24"/>
          <w:szCs w:val="24"/>
        </w:rPr>
        <w:t>条</w:t>
      </w:r>
      <w:r w:rsidRPr="00F763E7">
        <w:rPr>
          <w:rFonts w:asciiTheme="minorEastAsia" w:hAnsiTheme="minorEastAsia"/>
          <w:sz w:val="24"/>
          <w:szCs w:val="24"/>
        </w:rPr>
        <w:t xml:space="preserve"> </w:t>
      </w:r>
      <w:r w:rsidRPr="00F763E7">
        <w:rPr>
          <w:rFonts w:asciiTheme="minorEastAsia" w:hAnsiTheme="minorEastAsia" w:hint="eastAsia"/>
          <w:sz w:val="24"/>
          <w:szCs w:val="24"/>
        </w:rPr>
        <w:t>协会完成宗旨或自行解散或由于分立、合并等原因需要注销的，由会员大会提出终止动议。</w:t>
      </w:r>
    </w:p>
    <w:p w:rsidR="00F763E7" w:rsidRPr="00F763E7" w:rsidRDefault="00F763E7" w:rsidP="003A33A5">
      <w:pPr>
        <w:rPr>
          <w:rFonts w:asciiTheme="minorEastAsia" w:hAnsiTheme="minorEastAsia"/>
          <w:sz w:val="24"/>
          <w:szCs w:val="24"/>
        </w:rPr>
      </w:pPr>
      <w:r w:rsidRPr="00F763E7">
        <w:rPr>
          <w:rFonts w:asciiTheme="minorEastAsia" w:hAnsiTheme="minorEastAsia" w:hint="eastAsia"/>
          <w:b/>
          <w:sz w:val="24"/>
          <w:szCs w:val="24"/>
        </w:rPr>
        <w:t>第十</w:t>
      </w:r>
      <w:r w:rsidR="00D719CE">
        <w:rPr>
          <w:rFonts w:asciiTheme="minorEastAsia" w:hAnsiTheme="minorEastAsia" w:hint="eastAsia"/>
          <w:b/>
          <w:sz w:val="24"/>
          <w:szCs w:val="24"/>
        </w:rPr>
        <w:t>九</w:t>
      </w:r>
      <w:r w:rsidRPr="00F763E7">
        <w:rPr>
          <w:rFonts w:asciiTheme="minorEastAsia" w:hAnsiTheme="minorEastAsia" w:hint="eastAsia"/>
          <w:b/>
          <w:sz w:val="24"/>
          <w:szCs w:val="24"/>
        </w:rPr>
        <w:t>条</w:t>
      </w:r>
      <w:r w:rsidRPr="00F763E7">
        <w:rPr>
          <w:rFonts w:asciiTheme="minorEastAsia" w:hAnsiTheme="minorEastAsia"/>
          <w:sz w:val="24"/>
          <w:szCs w:val="24"/>
        </w:rPr>
        <w:t xml:space="preserve"> </w:t>
      </w:r>
      <w:r w:rsidRPr="00F763E7">
        <w:rPr>
          <w:rFonts w:asciiTheme="minorEastAsia" w:hAnsiTheme="minorEastAsia" w:hint="eastAsia"/>
          <w:sz w:val="24"/>
          <w:szCs w:val="24"/>
        </w:rPr>
        <w:t>协会终止动议须经会员大会（或会员代表大会）表决通过，并报学校工会审查同意。</w:t>
      </w:r>
    </w:p>
    <w:p w:rsidR="00F763E7" w:rsidRPr="00F763E7" w:rsidRDefault="00F763E7" w:rsidP="003A33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</w:t>
      </w:r>
      <w:r w:rsidR="00D719CE">
        <w:rPr>
          <w:rFonts w:asciiTheme="minorEastAsia" w:hAnsiTheme="minorEastAsia" w:hint="eastAsia"/>
          <w:b/>
          <w:sz w:val="24"/>
          <w:szCs w:val="24"/>
        </w:rPr>
        <w:t>二十</w:t>
      </w:r>
      <w:r w:rsidRPr="00F763E7">
        <w:rPr>
          <w:rFonts w:asciiTheme="minorEastAsia" w:hAnsiTheme="minorEastAsia" w:hint="eastAsia"/>
          <w:b/>
          <w:sz w:val="24"/>
          <w:szCs w:val="24"/>
        </w:rPr>
        <w:t>条</w:t>
      </w:r>
      <w:r w:rsidRPr="00F763E7">
        <w:rPr>
          <w:rFonts w:asciiTheme="minorEastAsia" w:hAnsiTheme="minorEastAsia"/>
          <w:b/>
          <w:sz w:val="24"/>
          <w:szCs w:val="24"/>
        </w:rPr>
        <w:t xml:space="preserve"> </w:t>
      </w:r>
      <w:r w:rsidRPr="00F763E7">
        <w:rPr>
          <w:rFonts w:asciiTheme="minorEastAsia" w:hAnsiTheme="minorEastAsia" w:hint="eastAsia"/>
          <w:sz w:val="24"/>
          <w:szCs w:val="24"/>
        </w:rPr>
        <w:t>协会终止后的剩余财产，在学校工会的监督下，按照学校有关规定，用于发展与协会宗旨相关的事业。</w:t>
      </w:r>
    </w:p>
    <w:p w:rsidR="00C771B6" w:rsidRPr="00F763E7" w:rsidRDefault="00F763E7" w:rsidP="003A33A5">
      <w:pPr>
        <w:pStyle w:val="a5"/>
        <w:shd w:val="clear" w:color="auto" w:fill="FFFFFF"/>
        <w:jc w:val="center"/>
        <w:rPr>
          <w:rFonts w:asciiTheme="minorHAnsi" w:hAnsiTheme="minorHAnsi" w:cstheme="minorBidi"/>
          <w:b/>
          <w:bCs/>
          <w:kern w:val="2"/>
          <w:sz w:val="28"/>
          <w:szCs w:val="28"/>
        </w:rPr>
      </w:pPr>
      <w:r>
        <w:rPr>
          <w:rFonts w:asciiTheme="minorHAnsi" w:hAnsiTheme="minorHAnsi" w:cstheme="minorBidi"/>
          <w:b/>
          <w:bCs/>
          <w:kern w:val="2"/>
          <w:sz w:val="28"/>
          <w:szCs w:val="28"/>
        </w:rPr>
        <w:t>第</w:t>
      </w:r>
      <w:r>
        <w:rPr>
          <w:rFonts w:asciiTheme="minorHAnsi" w:hAnsiTheme="minorHAnsi" w:cstheme="minorBidi" w:hint="eastAsia"/>
          <w:b/>
          <w:bCs/>
          <w:kern w:val="2"/>
          <w:sz w:val="28"/>
          <w:szCs w:val="28"/>
        </w:rPr>
        <w:t>七</w:t>
      </w:r>
      <w:r w:rsidR="00C771B6" w:rsidRPr="00F763E7">
        <w:rPr>
          <w:rFonts w:asciiTheme="minorHAnsi" w:hAnsiTheme="minorHAnsi" w:cstheme="minorBidi"/>
          <w:b/>
          <w:bCs/>
          <w:kern w:val="2"/>
          <w:sz w:val="28"/>
          <w:szCs w:val="28"/>
        </w:rPr>
        <w:t>章</w:t>
      </w:r>
      <w:r w:rsidR="00C771B6" w:rsidRPr="00F763E7">
        <w:rPr>
          <w:rFonts w:asciiTheme="minorHAnsi" w:hAnsiTheme="minorHAnsi" w:cstheme="minorBidi"/>
          <w:b/>
          <w:bCs/>
          <w:kern w:val="2"/>
          <w:sz w:val="28"/>
          <w:szCs w:val="28"/>
        </w:rPr>
        <w:t xml:space="preserve"> </w:t>
      </w:r>
      <w:r w:rsidR="00C771B6" w:rsidRPr="00F763E7">
        <w:rPr>
          <w:rFonts w:asciiTheme="minorHAnsi" w:hAnsiTheme="minorHAnsi" w:cstheme="minorBidi"/>
          <w:b/>
          <w:bCs/>
          <w:kern w:val="2"/>
          <w:sz w:val="28"/>
          <w:szCs w:val="28"/>
        </w:rPr>
        <w:t>附则</w:t>
      </w:r>
    </w:p>
    <w:p w:rsidR="00C771B6" w:rsidRPr="00A83929" w:rsidRDefault="00F763E7" w:rsidP="003A33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lastRenderedPageBreak/>
        <w:t>第</w:t>
      </w:r>
      <w:r w:rsidR="00D719CE">
        <w:rPr>
          <w:rFonts w:asciiTheme="minorEastAsia" w:hAnsiTheme="minorEastAsia" w:hint="eastAsia"/>
          <w:b/>
          <w:bCs/>
          <w:sz w:val="24"/>
          <w:szCs w:val="24"/>
        </w:rPr>
        <w:t>二十一</w:t>
      </w:r>
      <w:r w:rsidR="00C771B6" w:rsidRPr="00A83929">
        <w:rPr>
          <w:rFonts w:asciiTheme="minorEastAsia" w:hAnsiTheme="minorEastAsia"/>
          <w:b/>
          <w:bCs/>
          <w:sz w:val="24"/>
          <w:szCs w:val="24"/>
        </w:rPr>
        <w:t>条</w:t>
      </w:r>
      <w:r w:rsidR="00C771B6" w:rsidRPr="00A83929">
        <w:rPr>
          <w:rFonts w:asciiTheme="minorEastAsia" w:hAnsiTheme="minorEastAsia" w:hint="eastAsia"/>
          <w:b/>
          <w:bCs/>
          <w:sz w:val="24"/>
          <w:szCs w:val="24"/>
        </w:rPr>
        <w:t xml:space="preserve">  </w:t>
      </w:r>
      <w:r w:rsidR="00C771B6" w:rsidRPr="00A83929">
        <w:rPr>
          <w:rFonts w:asciiTheme="minorEastAsia" w:hAnsiTheme="minorEastAsia"/>
          <w:sz w:val="24"/>
          <w:szCs w:val="24"/>
        </w:rPr>
        <w:t>本章程未尽事项的决定权和本章程的解释权</w:t>
      </w:r>
      <w:proofErr w:type="gramStart"/>
      <w:r w:rsidR="00C771B6" w:rsidRPr="00A83929">
        <w:rPr>
          <w:rFonts w:asciiTheme="minorEastAsia" w:hAnsiTheme="minorEastAsia"/>
          <w:sz w:val="24"/>
          <w:szCs w:val="24"/>
        </w:rPr>
        <w:t>归属</w:t>
      </w:r>
      <w:r>
        <w:rPr>
          <w:rFonts w:asciiTheme="minorEastAsia" w:hAnsiTheme="minorEastAsia" w:hint="eastAsia"/>
          <w:sz w:val="24"/>
          <w:szCs w:val="24"/>
        </w:rPr>
        <w:t>国</w:t>
      </w:r>
      <w:proofErr w:type="gramEnd"/>
      <w:r>
        <w:rPr>
          <w:rFonts w:asciiTheme="minorEastAsia" w:hAnsiTheme="minorEastAsia" w:hint="eastAsia"/>
          <w:sz w:val="24"/>
          <w:szCs w:val="24"/>
        </w:rPr>
        <w:t>科大工会</w:t>
      </w:r>
      <w:r w:rsidR="00C771B6" w:rsidRPr="00A83929">
        <w:rPr>
          <w:rFonts w:asciiTheme="minorEastAsia" w:hAnsiTheme="minorEastAsia"/>
          <w:sz w:val="24"/>
          <w:szCs w:val="24"/>
        </w:rPr>
        <w:t>。</w:t>
      </w:r>
    </w:p>
    <w:p w:rsidR="00C771B6" w:rsidRDefault="00F763E7" w:rsidP="003A33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>第</w:t>
      </w:r>
      <w:r w:rsidR="00D719CE">
        <w:rPr>
          <w:rFonts w:asciiTheme="minorEastAsia" w:hAnsiTheme="minorEastAsia" w:hint="eastAsia"/>
          <w:b/>
          <w:bCs/>
          <w:sz w:val="24"/>
          <w:szCs w:val="24"/>
        </w:rPr>
        <w:t>二十二</w:t>
      </w:r>
      <w:r w:rsidR="00C771B6" w:rsidRPr="00A83929">
        <w:rPr>
          <w:rFonts w:asciiTheme="minorEastAsia" w:hAnsiTheme="minorEastAsia"/>
          <w:b/>
          <w:bCs/>
          <w:sz w:val="24"/>
          <w:szCs w:val="24"/>
        </w:rPr>
        <w:t>条</w:t>
      </w:r>
      <w:r w:rsidR="00C771B6" w:rsidRPr="00A83929">
        <w:rPr>
          <w:rFonts w:asciiTheme="minorEastAsia" w:hAnsiTheme="minorEastAsia" w:hint="eastAsia"/>
          <w:b/>
          <w:bCs/>
          <w:sz w:val="24"/>
          <w:szCs w:val="24"/>
        </w:rPr>
        <w:t xml:space="preserve">  </w:t>
      </w:r>
      <w:r w:rsidR="00C771B6" w:rsidRPr="00A83929">
        <w:rPr>
          <w:rFonts w:asciiTheme="minorEastAsia" w:hAnsiTheme="minorEastAsia"/>
          <w:sz w:val="24"/>
          <w:szCs w:val="24"/>
        </w:rPr>
        <w:t>本章程自</w:t>
      </w:r>
      <w:r w:rsidR="00D95B68">
        <w:rPr>
          <w:rFonts w:asciiTheme="minorEastAsia" w:hAnsiTheme="minorEastAsia" w:hint="eastAsia"/>
          <w:sz w:val="24"/>
          <w:szCs w:val="24"/>
        </w:rPr>
        <w:t>协会成立</w:t>
      </w:r>
      <w:r w:rsidR="00C771B6" w:rsidRPr="00A83929">
        <w:rPr>
          <w:rFonts w:asciiTheme="minorEastAsia" w:hAnsiTheme="minorEastAsia"/>
          <w:sz w:val="24"/>
          <w:szCs w:val="24"/>
        </w:rPr>
        <w:t>之日起实行</w:t>
      </w:r>
      <w:r w:rsidR="00C771B6" w:rsidRPr="00A83929">
        <w:rPr>
          <w:rFonts w:asciiTheme="minorEastAsia" w:hAnsiTheme="minorEastAsia" w:hint="eastAsia"/>
          <w:sz w:val="24"/>
          <w:szCs w:val="24"/>
        </w:rPr>
        <w:t>。</w:t>
      </w:r>
    </w:p>
    <w:p w:rsidR="005E5F6E" w:rsidRDefault="005E5F6E" w:rsidP="003A33A5">
      <w:pPr>
        <w:rPr>
          <w:rFonts w:asciiTheme="minorEastAsia" w:hAnsiTheme="minorEastAsia"/>
          <w:sz w:val="24"/>
          <w:szCs w:val="24"/>
        </w:rPr>
      </w:pPr>
    </w:p>
    <w:sectPr w:rsidR="005E5F6E" w:rsidSect="00A01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CB" w:rsidRDefault="005D5CCB" w:rsidP="00DA119D">
      <w:r>
        <w:separator/>
      </w:r>
    </w:p>
  </w:endnote>
  <w:endnote w:type="continuationSeparator" w:id="0">
    <w:p w:rsidR="005D5CCB" w:rsidRDefault="005D5CCB" w:rsidP="00DA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CB" w:rsidRDefault="005D5CCB" w:rsidP="00DA119D">
      <w:r>
        <w:separator/>
      </w:r>
    </w:p>
  </w:footnote>
  <w:footnote w:type="continuationSeparator" w:id="0">
    <w:p w:rsidR="005D5CCB" w:rsidRDefault="005D5CCB" w:rsidP="00DA1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9D"/>
    <w:rsid w:val="00003ACF"/>
    <w:rsid w:val="001D128D"/>
    <w:rsid w:val="00222E04"/>
    <w:rsid w:val="002A1957"/>
    <w:rsid w:val="003412A4"/>
    <w:rsid w:val="003A33A5"/>
    <w:rsid w:val="0041742F"/>
    <w:rsid w:val="00496055"/>
    <w:rsid w:val="004E2706"/>
    <w:rsid w:val="004F1C6B"/>
    <w:rsid w:val="005717A1"/>
    <w:rsid w:val="005D5CCB"/>
    <w:rsid w:val="005E5F6E"/>
    <w:rsid w:val="00636008"/>
    <w:rsid w:val="00721B03"/>
    <w:rsid w:val="00767D57"/>
    <w:rsid w:val="007F4E95"/>
    <w:rsid w:val="008A46D6"/>
    <w:rsid w:val="009D03F1"/>
    <w:rsid w:val="00A014D3"/>
    <w:rsid w:val="00A32794"/>
    <w:rsid w:val="00A53552"/>
    <w:rsid w:val="00A83929"/>
    <w:rsid w:val="00A97E50"/>
    <w:rsid w:val="00AD33A3"/>
    <w:rsid w:val="00B22094"/>
    <w:rsid w:val="00BE6331"/>
    <w:rsid w:val="00C771B6"/>
    <w:rsid w:val="00CF609F"/>
    <w:rsid w:val="00D318AA"/>
    <w:rsid w:val="00D719CE"/>
    <w:rsid w:val="00D95B68"/>
    <w:rsid w:val="00DA119D"/>
    <w:rsid w:val="00E42446"/>
    <w:rsid w:val="00EA6FC7"/>
    <w:rsid w:val="00F7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1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19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A11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A119D"/>
    <w:rPr>
      <w:b/>
      <w:bCs/>
    </w:rPr>
  </w:style>
  <w:style w:type="paragraph" w:styleId="a7">
    <w:name w:val="List Paragraph"/>
    <w:basedOn w:val="a"/>
    <w:uiPriority w:val="34"/>
    <w:qFormat/>
    <w:rsid w:val="00DA119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1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19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A11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A119D"/>
    <w:rPr>
      <w:b/>
      <w:bCs/>
    </w:rPr>
  </w:style>
  <w:style w:type="paragraph" w:styleId="a7">
    <w:name w:val="List Paragraph"/>
    <w:basedOn w:val="a"/>
    <w:uiPriority w:val="34"/>
    <w:qFormat/>
    <w:rsid w:val="00DA11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6153">
                  <w:marLeft w:val="223"/>
                  <w:marRight w:val="0"/>
                  <w:marTop w:val="2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557">
                  <w:marLeft w:val="223"/>
                  <w:marRight w:val="0"/>
                  <w:marTop w:val="2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0864">
                  <w:marLeft w:val="223"/>
                  <w:marRight w:val="0"/>
                  <w:marTop w:val="2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2142">
                  <w:marLeft w:val="223"/>
                  <w:marRight w:val="0"/>
                  <w:marTop w:val="2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41266">
                  <w:marLeft w:val="223"/>
                  <w:marRight w:val="0"/>
                  <w:marTop w:val="2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257</Words>
  <Characters>1465</Characters>
  <Application>Microsoft Office Word</Application>
  <DocSecurity>0</DocSecurity>
  <Lines>12</Lines>
  <Paragraphs>3</Paragraphs>
  <ScaleCrop>false</ScaleCrop>
  <Company>Lenovo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14</cp:revision>
  <dcterms:created xsi:type="dcterms:W3CDTF">2018-01-31T16:01:00Z</dcterms:created>
  <dcterms:modified xsi:type="dcterms:W3CDTF">2018-03-12T03:20:00Z</dcterms:modified>
</cp:coreProperties>
</file>