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F2" w:rsidRPr="00902106" w:rsidRDefault="003D0528" w:rsidP="003D0528">
      <w:pPr>
        <w:jc w:val="center"/>
        <w:rPr>
          <w:b/>
          <w:sz w:val="36"/>
        </w:rPr>
      </w:pPr>
      <w:r w:rsidRPr="00902106">
        <w:rPr>
          <w:rFonts w:ascii="宋体" w:hAnsi="宋体" w:hint="eastAsia"/>
          <w:b/>
          <w:sz w:val="36"/>
          <w:szCs w:val="32"/>
        </w:rPr>
        <w:t>中国科学院大学</w:t>
      </w:r>
      <w:r w:rsidR="003774F8" w:rsidRPr="00902106">
        <w:rPr>
          <w:rFonts w:ascii="宋体" w:hAnsi="宋体" w:hint="eastAsia"/>
          <w:b/>
          <w:sz w:val="36"/>
          <w:szCs w:val="32"/>
        </w:rPr>
        <w:t>2021年</w:t>
      </w:r>
      <w:r w:rsidRPr="00902106">
        <w:rPr>
          <w:rFonts w:ascii="宋体" w:hAnsi="宋体" w:hint="eastAsia"/>
          <w:b/>
          <w:sz w:val="36"/>
          <w:szCs w:val="32"/>
        </w:rPr>
        <w:t>田径运动会</w:t>
      </w:r>
      <w:r w:rsidRPr="00902106">
        <w:rPr>
          <w:rFonts w:hint="eastAsia"/>
          <w:b/>
          <w:sz w:val="36"/>
        </w:rPr>
        <w:t>报名工作安排</w:t>
      </w:r>
    </w:p>
    <w:p w:rsidR="00923C34" w:rsidRDefault="00923C34" w:rsidP="007E25AC">
      <w:pPr>
        <w:spacing w:line="560" w:lineRule="exact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</w:p>
    <w:p w:rsidR="007E25AC" w:rsidRDefault="007E25AC" w:rsidP="007E25AC">
      <w:pPr>
        <w:spacing w:line="560" w:lineRule="exact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校属各单位、校机关各部门：</w:t>
      </w:r>
    </w:p>
    <w:p w:rsidR="007E25AC" w:rsidRPr="007E25AC" w:rsidRDefault="007E25AC" w:rsidP="007E25AC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E25AC">
        <w:rPr>
          <w:rFonts w:ascii="仿宋_GB2312" w:eastAsia="仿宋_GB2312" w:hAnsi="宋体" w:hint="eastAsia"/>
          <w:sz w:val="28"/>
          <w:szCs w:val="28"/>
        </w:rPr>
        <w:t>现将我校2</w:t>
      </w:r>
      <w:r w:rsidRPr="007E25AC">
        <w:rPr>
          <w:rFonts w:ascii="仿宋_GB2312" w:eastAsia="仿宋_GB2312" w:hAnsi="宋体"/>
          <w:sz w:val="28"/>
          <w:szCs w:val="28"/>
        </w:rPr>
        <w:t>021</w:t>
      </w:r>
      <w:r w:rsidRPr="007E25AC">
        <w:rPr>
          <w:rFonts w:ascii="仿宋_GB2312" w:eastAsia="仿宋_GB2312" w:hAnsi="宋体" w:hint="eastAsia"/>
          <w:sz w:val="28"/>
          <w:szCs w:val="28"/>
        </w:rPr>
        <w:t>年田径运动报名工作安排通知如下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3D0528" w:rsidRPr="00902106" w:rsidRDefault="003D0528" w:rsidP="007E25AC">
      <w:pPr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902106">
        <w:rPr>
          <w:rFonts w:ascii="仿宋_GB2312" w:eastAsia="仿宋_GB2312" w:hAnsi="宋体" w:hint="eastAsia"/>
          <w:b/>
          <w:sz w:val="28"/>
          <w:szCs w:val="28"/>
        </w:rPr>
        <w:t>一、</w:t>
      </w:r>
      <w:r w:rsidR="00DF5E11" w:rsidRPr="00902106">
        <w:rPr>
          <w:rFonts w:ascii="仿宋_GB2312" w:eastAsia="仿宋_GB2312" w:hAnsi="宋体" w:hint="eastAsia"/>
          <w:b/>
          <w:sz w:val="28"/>
          <w:szCs w:val="28"/>
        </w:rPr>
        <w:t>报名</w:t>
      </w:r>
      <w:r w:rsidRPr="00902106">
        <w:rPr>
          <w:rFonts w:ascii="仿宋_GB2312" w:eastAsia="仿宋_GB2312" w:hAnsi="宋体" w:hint="eastAsia"/>
          <w:b/>
          <w:sz w:val="28"/>
          <w:szCs w:val="28"/>
        </w:rPr>
        <w:t>时间：</w:t>
      </w:r>
    </w:p>
    <w:p w:rsidR="007E25AC" w:rsidRDefault="003774F8" w:rsidP="007E25AC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02106">
        <w:rPr>
          <w:rFonts w:ascii="仿宋_GB2312" w:eastAsia="仿宋_GB2312" w:hAnsi="宋体" w:hint="eastAsia"/>
          <w:sz w:val="28"/>
          <w:szCs w:val="28"/>
        </w:rPr>
        <w:t>2021年</w:t>
      </w:r>
      <w:r w:rsidR="003D0528" w:rsidRPr="00902106">
        <w:rPr>
          <w:rFonts w:ascii="仿宋_GB2312" w:eastAsia="仿宋_GB2312" w:hAnsi="宋体" w:hint="eastAsia"/>
          <w:sz w:val="28"/>
          <w:szCs w:val="28"/>
        </w:rPr>
        <w:t>9月</w:t>
      </w:r>
      <w:r w:rsidR="009D51C9" w:rsidRPr="00902106">
        <w:rPr>
          <w:rFonts w:ascii="仿宋_GB2312" w:eastAsia="仿宋_GB2312" w:hAnsi="宋体" w:hint="eastAsia"/>
          <w:sz w:val="28"/>
          <w:szCs w:val="28"/>
        </w:rPr>
        <w:t>6</w:t>
      </w:r>
      <w:r w:rsidR="003D0528" w:rsidRPr="00902106">
        <w:rPr>
          <w:rFonts w:ascii="仿宋_GB2312" w:eastAsia="仿宋_GB2312" w:hAnsi="宋体" w:hint="eastAsia"/>
          <w:sz w:val="28"/>
          <w:szCs w:val="28"/>
        </w:rPr>
        <w:t>日至1</w:t>
      </w:r>
      <w:r w:rsidR="00BD20AC">
        <w:rPr>
          <w:rFonts w:ascii="仿宋_GB2312" w:eastAsia="仿宋_GB2312" w:hAnsi="宋体"/>
          <w:sz w:val="28"/>
          <w:szCs w:val="28"/>
        </w:rPr>
        <w:t>6</w:t>
      </w:r>
      <w:r w:rsidR="003D0528" w:rsidRPr="00902106">
        <w:rPr>
          <w:rFonts w:ascii="仿宋_GB2312" w:eastAsia="仿宋_GB2312" w:hAnsi="宋体" w:hint="eastAsia"/>
          <w:sz w:val="28"/>
          <w:szCs w:val="28"/>
        </w:rPr>
        <w:t>日</w:t>
      </w:r>
      <w:r w:rsidR="00CA5C7B" w:rsidRPr="00902106">
        <w:rPr>
          <w:rFonts w:ascii="仿宋_GB2312" w:eastAsia="仿宋_GB2312" w:hAnsi="宋体" w:hint="eastAsia"/>
          <w:sz w:val="28"/>
          <w:szCs w:val="28"/>
        </w:rPr>
        <w:t>。</w:t>
      </w:r>
    </w:p>
    <w:p w:rsidR="003D0528" w:rsidRPr="007E25AC" w:rsidRDefault="00961F71" w:rsidP="007E25AC">
      <w:pPr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7E25AC">
        <w:rPr>
          <w:rFonts w:ascii="仿宋_GB2312" w:eastAsia="仿宋_GB2312" w:hAnsi="宋体" w:hint="eastAsia"/>
          <w:b/>
          <w:sz w:val="28"/>
          <w:szCs w:val="28"/>
        </w:rPr>
        <w:t>运动会举办时间调整</w:t>
      </w:r>
      <w:r w:rsidR="00E668BF" w:rsidRPr="007E25AC">
        <w:rPr>
          <w:rFonts w:ascii="仿宋_GB2312" w:eastAsia="仿宋_GB2312" w:hAnsi="宋体" w:hint="eastAsia"/>
          <w:b/>
          <w:sz w:val="28"/>
          <w:szCs w:val="28"/>
        </w:rPr>
        <w:t>为</w:t>
      </w:r>
      <w:r w:rsidRPr="007E25AC">
        <w:rPr>
          <w:rFonts w:ascii="仿宋_GB2312" w:eastAsia="仿宋_GB2312" w:hAnsi="宋体" w:hint="eastAsia"/>
          <w:b/>
          <w:sz w:val="28"/>
          <w:szCs w:val="28"/>
        </w:rPr>
        <w:t>10月10日</w:t>
      </w:r>
      <w:r w:rsidR="00E668BF" w:rsidRPr="007E25AC">
        <w:rPr>
          <w:rFonts w:ascii="仿宋_GB2312" w:eastAsia="仿宋_GB2312" w:hAnsi="宋体" w:hint="eastAsia"/>
          <w:b/>
          <w:sz w:val="28"/>
          <w:szCs w:val="28"/>
        </w:rPr>
        <w:t>，为期一天</w:t>
      </w:r>
      <w:r w:rsidRPr="007E25AC">
        <w:rPr>
          <w:rFonts w:ascii="仿宋_GB2312" w:eastAsia="仿宋_GB2312" w:hAnsi="宋体" w:hint="eastAsia"/>
          <w:b/>
          <w:sz w:val="28"/>
          <w:szCs w:val="28"/>
        </w:rPr>
        <w:t>。</w:t>
      </w:r>
    </w:p>
    <w:p w:rsidR="003D0528" w:rsidRPr="00902106" w:rsidRDefault="003D0528" w:rsidP="007E25AC">
      <w:pPr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902106">
        <w:rPr>
          <w:rFonts w:ascii="仿宋_GB2312" w:eastAsia="仿宋_GB2312" w:hAnsi="宋体" w:hint="eastAsia"/>
          <w:b/>
          <w:sz w:val="28"/>
          <w:szCs w:val="28"/>
        </w:rPr>
        <w:t>二、组队方式</w:t>
      </w:r>
    </w:p>
    <w:p w:rsidR="003D0528" w:rsidRPr="00902106" w:rsidRDefault="00715F44" w:rsidP="007E25AC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02106">
        <w:rPr>
          <w:rFonts w:ascii="仿宋_GB2312" w:eastAsia="仿宋_GB2312" w:hAnsi="宋体" w:hint="eastAsia"/>
          <w:sz w:val="28"/>
          <w:szCs w:val="28"/>
        </w:rPr>
        <w:t>按所在单位组队</w:t>
      </w:r>
      <w:r w:rsidR="003D0528" w:rsidRPr="00902106">
        <w:rPr>
          <w:rFonts w:ascii="仿宋_GB2312" w:eastAsia="仿宋_GB2312" w:hAnsi="宋体" w:hint="eastAsia"/>
          <w:sz w:val="28"/>
          <w:szCs w:val="28"/>
        </w:rPr>
        <w:t>报名。</w:t>
      </w:r>
      <w:r w:rsidR="003D0528" w:rsidRPr="00902106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每支</w:t>
      </w:r>
      <w:r w:rsidR="00900C2C" w:rsidRPr="00902106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代表队</w:t>
      </w:r>
      <w:r w:rsidR="003D0528" w:rsidRPr="00902106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由领队1人、运动员若干名组成。</w:t>
      </w:r>
      <w:r w:rsidR="003D0528" w:rsidRPr="00902106">
        <w:rPr>
          <w:rFonts w:ascii="仿宋_GB2312" w:eastAsia="仿宋_GB2312" w:hAnsi="宋体" w:hint="eastAsia"/>
          <w:sz w:val="28"/>
          <w:szCs w:val="28"/>
        </w:rPr>
        <w:t>其中：</w:t>
      </w:r>
    </w:p>
    <w:p w:rsidR="003D0528" w:rsidRPr="00902106" w:rsidRDefault="003D0528" w:rsidP="007E25AC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02106">
        <w:rPr>
          <w:rFonts w:ascii="仿宋_GB2312" w:eastAsia="仿宋_GB2312" w:hAnsi="宋体" w:hint="eastAsia"/>
          <w:sz w:val="28"/>
          <w:szCs w:val="28"/>
        </w:rPr>
        <w:t>1. 研究生以所在（科教融合）学院（系）为单位组队，已回所的高年级研究生</w:t>
      </w:r>
      <w:r w:rsidR="009D51C9" w:rsidRPr="00902106">
        <w:rPr>
          <w:rFonts w:ascii="仿宋_GB2312" w:eastAsia="仿宋_GB2312" w:hAnsi="宋体" w:hint="eastAsia"/>
          <w:sz w:val="28"/>
          <w:szCs w:val="28"/>
        </w:rPr>
        <w:t>可</w:t>
      </w:r>
      <w:r w:rsidRPr="00902106">
        <w:rPr>
          <w:rFonts w:ascii="仿宋_GB2312" w:eastAsia="仿宋_GB2312" w:hAnsi="宋体" w:hint="eastAsia"/>
          <w:sz w:val="28"/>
          <w:szCs w:val="28"/>
        </w:rPr>
        <w:t>通过对应的学院报名参赛。</w:t>
      </w:r>
    </w:p>
    <w:p w:rsidR="003D0528" w:rsidRPr="00902106" w:rsidRDefault="003D0528" w:rsidP="007E25AC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02106">
        <w:rPr>
          <w:rFonts w:ascii="仿宋_GB2312" w:eastAsia="仿宋_GB2312" w:hAnsi="宋体" w:hint="eastAsia"/>
          <w:sz w:val="28"/>
          <w:szCs w:val="28"/>
        </w:rPr>
        <w:t xml:space="preserve">2. </w:t>
      </w:r>
      <w:r w:rsidR="009F276C" w:rsidRPr="00902106">
        <w:rPr>
          <w:rFonts w:ascii="仿宋_GB2312" w:eastAsia="仿宋_GB2312" w:hAnsi="宋体" w:hint="eastAsia"/>
          <w:sz w:val="28"/>
          <w:szCs w:val="28"/>
        </w:rPr>
        <w:t>本科生按年级</w:t>
      </w:r>
      <w:r w:rsidRPr="00902106">
        <w:rPr>
          <w:rFonts w:ascii="仿宋_GB2312" w:eastAsia="仿宋_GB2312" w:hAnsi="宋体" w:hint="eastAsia"/>
          <w:sz w:val="28"/>
          <w:szCs w:val="28"/>
        </w:rPr>
        <w:t>组队（可组织联队）。</w:t>
      </w:r>
    </w:p>
    <w:p w:rsidR="003D0528" w:rsidRPr="00902106" w:rsidRDefault="003D0528" w:rsidP="007E25AC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02106">
        <w:rPr>
          <w:rFonts w:ascii="仿宋_GB2312" w:eastAsia="仿宋_GB2312" w:hAnsi="宋体" w:hint="eastAsia"/>
          <w:sz w:val="28"/>
          <w:szCs w:val="28"/>
        </w:rPr>
        <w:t>3. 参加集中教学的留学生分别在中丹学院、国际学院组队，高年级留学生参加学籍所在单位</w:t>
      </w:r>
      <w:r w:rsidR="003774F8" w:rsidRPr="00902106">
        <w:rPr>
          <w:rFonts w:ascii="仿宋_GB2312" w:eastAsia="仿宋_GB2312" w:hAnsi="宋体" w:hint="eastAsia"/>
          <w:sz w:val="28"/>
          <w:szCs w:val="28"/>
        </w:rPr>
        <w:t>对应学院</w:t>
      </w:r>
      <w:r w:rsidRPr="00902106">
        <w:rPr>
          <w:rFonts w:ascii="仿宋_GB2312" w:eastAsia="仿宋_GB2312" w:hAnsi="宋体" w:hint="eastAsia"/>
          <w:sz w:val="28"/>
          <w:szCs w:val="28"/>
        </w:rPr>
        <w:t>的研究生队伍。</w:t>
      </w:r>
    </w:p>
    <w:p w:rsidR="003D0528" w:rsidRPr="00902106" w:rsidRDefault="003D0528" w:rsidP="007E25AC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02106">
        <w:rPr>
          <w:rFonts w:ascii="仿宋_GB2312" w:eastAsia="仿宋_GB2312" w:hAnsi="宋体" w:hint="eastAsia"/>
          <w:sz w:val="28"/>
          <w:szCs w:val="28"/>
        </w:rPr>
        <w:t xml:space="preserve">4. </w:t>
      </w:r>
      <w:r w:rsidRPr="00902106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教</w:t>
      </w:r>
      <w:r w:rsidR="00902106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职</w:t>
      </w:r>
      <w:r w:rsidRPr="00902106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工个人项目按所在单位报名，教</w:t>
      </w:r>
      <w:r w:rsidR="00902106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职</w:t>
      </w:r>
      <w:r w:rsidRPr="00902106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工集体项目</w:t>
      </w:r>
      <w:r w:rsidR="00B7234B" w:rsidRPr="00902106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可</w:t>
      </w:r>
      <w:r w:rsidRPr="00902106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按院系联队、机关联队、</w:t>
      </w:r>
      <w:r w:rsidR="00921104" w:rsidRPr="00902106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总务</w:t>
      </w:r>
      <w:r w:rsidRPr="00902106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1队、</w:t>
      </w:r>
      <w:r w:rsidR="00921104" w:rsidRPr="00902106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总务</w:t>
      </w:r>
      <w:r w:rsidRPr="00902106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2队分别组队。</w:t>
      </w:r>
    </w:p>
    <w:p w:rsidR="00D63A51" w:rsidRPr="00902106" w:rsidRDefault="00DF5E11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color w:val="333333"/>
          <w:sz w:val="28"/>
          <w:szCs w:val="28"/>
        </w:rPr>
        <w:t>每名运动员限报两项个人项目，另可兼报接力项目；</w:t>
      </w:r>
      <w:r w:rsidR="00D63A51" w:rsidRPr="00902106">
        <w:rPr>
          <w:rFonts w:ascii="仿宋_GB2312" w:eastAsia="仿宋_GB2312" w:hint="eastAsia"/>
          <w:color w:val="333333"/>
          <w:sz w:val="28"/>
          <w:szCs w:val="28"/>
        </w:rPr>
        <w:t>每支参赛队伍，个人项目每项限报2人，集体项目每项限报1队。</w:t>
      </w:r>
    </w:p>
    <w:p w:rsidR="003D0528" w:rsidRPr="00902106" w:rsidRDefault="004701E8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color w:val="333333"/>
          <w:sz w:val="28"/>
          <w:szCs w:val="28"/>
        </w:rPr>
        <w:t>各单位负责为本</w:t>
      </w:r>
      <w:r w:rsidR="00D63A51" w:rsidRPr="00902106">
        <w:rPr>
          <w:rFonts w:ascii="仿宋_GB2312" w:eastAsia="仿宋_GB2312" w:hint="eastAsia"/>
          <w:color w:val="333333"/>
          <w:sz w:val="28"/>
          <w:szCs w:val="28"/>
        </w:rPr>
        <w:t>单位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运动员购买运动会期间人身意外伤害险保险。</w:t>
      </w:r>
    </w:p>
    <w:p w:rsidR="003D0528" w:rsidRPr="00902106" w:rsidRDefault="00DF5E11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仿宋_GB2312" w:eastAsia="仿宋_GB2312"/>
          <w:b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b/>
          <w:color w:val="333333"/>
          <w:sz w:val="28"/>
          <w:szCs w:val="28"/>
        </w:rPr>
        <w:t>三</w:t>
      </w:r>
      <w:r w:rsidR="003D0528" w:rsidRPr="00902106">
        <w:rPr>
          <w:rFonts w:ascii="仿宋_GB2312" w:eastAsia="仿宋_GB2312" w:hint="eastAsia"/>
          <w:b/>
          <w:color w:val="333333"/>
          <w:sz w:val="28"/>
          <w:szCs w:val="28"/>
        </w:rPr>
        <w:t>、项目</w:t>
      </w:r>
      <w:r w:rsidR="00FC1F74" w:rsidRPr="00902106">
        <w:rPr>
          <w:rFonts w:ascii="仿宋_GB2312" w:eastAsia="仿宋_GB2312" w:hint="eastAsia"/>
          <w:b/>
          <w:color w:val="333333"/>
          <w:sz w:val="28"/>
          <w:szCs w:val="28"/>
        </w:rPr>
        <w:t>设置及分组</w:t>
      </w:r>
    </w:p>
    <w:p w:rsidR="00FC1F74" w:rsidRPr="00902106" w:rsidRDefault="003D0528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color w:val="333333"/>
          <w:sz w:val="28"/>
          <w:szCs w:val="28"/>
        </w:rPr>
        <w:t>根据报名运动员身份及年龄区别，分为学生男子组、学生女子组，教工男子甲组、教工女子甲组，教工男子乙组、教工女子乙组等6个组别进行比赛。</w:t>
      </w:r>
    </w:p>
    <w:p w:rsidR="00FC1F74" w:rsidRPr="00902106" w:rsidRDefault="00FC1F74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color w:val="333333"/>
          <w:sz w:val="28"/>
          <w:szCs w:val="28"/>
        </w:rPr>
        <w:lastRenderedPageBreak/>
        <w:t>教工40岁以下（19</w:t>
      </w:r>
      <w:r w:rsidR="003774F8" w:rsidRPr="00902106">
        <w:rPr>
          <w:rFonts w:ascii="仿宋_GB2312" w:eastAsia="仿宋_GB2312" w:hint="eastAsia"/>
          <w:color w:val="333333"/>
          <w:sz w:val="28"/>
          <w:szCs w:val="28"/>
        </w:rPr>
        <w:t>81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年1月1日后出生）为甲组，19</w:t>
      </w:r>
      <w:r w:rsidR="003774F8" w:rsidRPr="00902106">
        <w:rPr>
          <w:rFonts w:ascii="仿宋_GB2312" w:eastAsia="仿宋_GB2312" w:hint="eastAsia"/>
          <w:color w:val="333333"/>
          <w:sz w:val="28"/>
          <w:szCs w:val="28"/>
        </w:rPr>
        <w:t>80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年12月31日之前出生为乙组。</w:t>
      </w:r>
    </w:p>
    <w:p w:rsidR="00FC1F74" w:rsidRPr="00902106" w:rsidRDefault="00FC1F74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color w:val="333333"/>
          <w:sz w:val="28"/>
          <w:szCs w:val="28"/>
        </w:rPr>
        <w:t>本次运动会</w:t>
      </w:r>
      <w:r w:rsidR="003D0528" w:rsidRPr="00902106">
        <w:rPr>
          <w:rFonts w:ascii="仿宋_GB2312" w:eastAsia="仿宋_GB2312" w:hint="eastAsia"/>
          <w:color w:val="333333"/>
          <w:sz w:val="28"/>
          <w:szCs w:val="28"/>
        </w:rPr>
        <w:t>各组别开设竞赛项目详见</w:t>
      </w:r>
      <w:r w:rsidR="00DF5E11" w:rsidRPr="00902106">
        <w:rPr>
          <w:rFonts w:ascii="仿宋_GB2312" w:eastAsia="仿宋_GB2312" w:hint="eastAsia"/>
          <w:color w:val="333333"/>
          <w:sz w:val="28"/>
          <w:szCs w:val="28"/>
        </w:rPr>
        <w:t>附件</w:t>
      </w:r>
      <w:r w:rsidR="003D0528" w:rsidRPr="00902106">
        <w:rPr>
          <w:rFonts w:ascii="仿宋_GB2312" w:eastAsia="仿宋_GB2312" w:hint="eastAsia"/>
          <w:color w:val="333333"/>
          <w:sz w:val="28"/>
          <w:szCs w:val="28"/>
        </w:rPr>
        <w:t>。</w:t>
      </w:r>
    </w:p>
    <w:p w:rsidR="00DF5E11" w:rsidRPr="00902106" w:rsidRDefault="00DF5E11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仿宋_GB2312" w:eastAsia="仿宋_GB2312"/>
          <w:b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b/>
          <w:color w:val="333333"/>
          <w:sz w:val="28"/>
          <w:szCs w:val="28"/>
        </w:rPr>
        <w:t>四、</w:t>
      </w:r>
      <w:r w:rsidR="00D3665C" w:rsidRPr="00902106">
        <w:rPr>
          <w:rFonts w:ascii="仿宋_GB2312" w:eastAsia="仿宋_GB2312" w:hint="eastAsia"/>
          <w:b/>
          <w:color w:val="333333"/>
          <w:sz w:val="28"/>
          <w:szCs w:val="28"/>
        </w:rPr>
        <w:t>参赛</w:t>
      </w:r>
      <w:r w:rsidR="006A2FD5" w:rsidRPr="00902106">
        <w:rPr>
          <w:rFonts w:ascii="仿宋_GB2312" w:eastAsia="仿宋_GB2312" w:hint="eastAsia"/>
          <w:b/>
          <w:color w:val="333333"/>
          <w:sz w:val="28"/>
          <w:szCs w:val="28"/>
        </w:rPr>
        <w:t>对象</w:t>
      </w:r>
    </w:p>
    <w:p w:rsidR="00CE6DD0" w:rsidRPr="00902106" w:rsidRDefault="00DF5E11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color w:val="333333"/>
          <w:sz w:val="28"/>
          <w:szCs w:val="28"/>
        </w:rPr>
        <w:t>1.</w:t>
      </w:r>
      <w:r w:rsidR="00CE6DD0" w:rsidRPr="00902106">
        <w:rPr>
          <w:rFonts w:ascii="仿宋_GB2312" w:eastAsia="仿宋_GB2312" w:hint="eastAsia"/>
          <w:color w:val="333333"/>
          <w:sz w:val="28"/>
          <w:szCs w:val="28"/>
        </w:rPr>
        <w:t xml:space="preserve"> </w:t>
      </w:r>
      <w:r w:rsidR="00A90B94" w:rsidRPr="00902106">
        <w:rPr>
          <w:rFonts w:ascii="仿宋_GB2312" w:eastAsia="仿宋_GB2312" w:hint="eastAsia"/>
          <w:color w:val="333333"/>
          <w:sz w:val="28"/>
          <w:szCs w:val="28"/>
        </w:rPr>
        <w:t>国科大的</w:t>
      </w:r>
      <w:r w:rsidR="00CE6DD0" w:rsidRPr="00902106">
        <w:rPr>
          <w:rFonts w:ascii="仿宋_GB2312" w:eastAsia="仿宋_GB2312" w:hint="eastAsia"/>
          <w:color w:val="333333"/>
          <w:sz w:val="28"/>
          <w:szCs w:val="28"/>
        </w:rPr>
        <w:t>在读</w:t>
      </w:r>
      <w:r w:rsidR="00861E40" w:rsidRPr="00902106">
        <w:rPr>
          <w:rFonts w:ascii="仿宋_GB2312" w:eastAsia="仿宋_GB2312" w:hint="eastAsia"/>
          <w:color w:val="333333"/>
          <w:sz w:val="28"/>
          <w:szCs w:val="28"/>
        </w:rPr>
        <w:t>本科生、研究生和留学生</w:t>
      </w:r>
      <w:r w:rsidR="00A90B94" w:rsidRPr="00902106">
        <w:rPr>
          <w:rFonts w:ascii="仿宋_GB2312" w:eastAsia="仿宋_GB2312" w:hint="eastAsia"/>
          <w:color w:val="333333"/>
          <w:sz w:val="28"/>
          <w:szCs w:val="28"/>
        </w:rPr>
        <w:t>。</w:t>
      </w:r>
    </w:p>
    <w:p w:rsidR="00CE6DD0" w:rsidRDefault="00861E40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color w:val="333333"/>
          <w:sz w:val="28"/>
          <w:szCs w:val="28"/>
        </w:rPr>
        <w:t>2. 中国科学院大学</w:t>
      </w:r>
      <w:r w:rsidR="00714416" w:rsidRPr="00902106">
        <w:rPr>
          <w:rFonts w:ascii="仿宋_GB2312" w:eastAsia="仿宋_GB2312" w:hint="eastAsia"/>
          <w:color w:val="333333"/>
          <w:sz w:val="28"/>
          <w:szCs w:val="28"/>
        </w:rPr>
        <w:t>在岗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教职工（含在编</w:t>
      </w:r>
      <w:r w:rsidR="00714416" w:rsidRPr="00902106">
        <w:rPr>
          <w:rFonts w:ascii="仿宋_GB2312" w:eastAsia="仿宋_GB2312" w:hint="eastAsia"/>
          <w:color w:val="333333"/>
          <w:sz w:val="28"/>
          <w:szCs w:val="28"/>
        </w:rPr>
        <w:t>人员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、</w:t>
      </w:r>
      <w:r w:rsidR="00714416" w:rsidRPr="00902106">
        <w:rPr>
          <w:rFonts w:ascii="仿宋_GB2312" w:eastAsia="仿宋_GB2312" w:hint="eastAsia"/>
          <w:color w:val="333333"/>
          <w:sz w:val="28"/>
          <w:szCs w:val="28"/>
        </w:rPr>
        <w:t>文员、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劳务派遣</w:t>
      </w:r>
      <w:r w:rsidR="00714416" w:rsidRPr="00902106">
        <w:rPr>
          <w:rFonts w:ascii="仿宋_GB2312" w:eastAsia="仿宋_GB2312" w:hint="eastAsia"/>
          <w:color w:val="333333"/>
          <w:sz w:val="28"/>
          <w:szCs w:val="28"/>
        </w:rPr>
        <w:t>人员、岗位教师</w:t>
      </w:r>
      <w:r w:rsidR="00BD20AC">
        <w:rPr>
          <w:rFonts w:ascii="仿宋_GB2312" w:eastAsia="仿宋_GB2312" w:hint="eastAsia"/>
          <w:color w:val="333333"/>
          <w:sz w:val="28"/>
          <w:szCs w:val="28"/>
        </w:rPr>
        <w:t>、教育干部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）</w:t>
      </w:r>
      <w:r w:rsidR="00BD20AC">
        <w:rPr>
          <w:rFonts w:ascii="仿宋_GB2312" w:eastAsia="仿宋_GB2312" w:hint="eastAsia"/>
          <w:color w:val="333333"/>
          <w:sz w:val="28"/>
          <w:szCs w:val="28"/>
        </w:rPr>
        <w:t>。</w:t>
      </w:r>
    </w:p>
    <w:p w:rsidR="00BD20AC" w:rsidRPr="00902106" w:rsidRDefault="00BD20AC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sz w:val="28"/>
          <w:szCs w:val="28"/>
        </w:rPr>
        <w:t>考虑疫情防控因素，本次运动会谢绝</w:t>
      </w:r>
      <w:r>
        <w:rPr>
          <w:rFonts w:ascii="仿宋_GB2312" w:eastAsia="仿宋_GB2312" w:hint="eastAsia"/>
          <w:sz w:val="28"/>
          <w:szCs w:val="28"/>
        </w:rPr>
        <w:t>常住</w:t>
      </w:r>
      <w:r w:rsidRPr="00902106">
        <w:rPr>
          <w:rFonts w:ascii="仿宋_GB2312" w:eastAsia="仿宋_GB2312" w:hint="eastAsia"/>
          <w:sz w:val="28"/>
          <w:szCs w:val="28"/>
        </w:rPr>
        <w:t>京外人员报名参与。</w:t>
      </w:r>
    </w:p>
    <w:p w:rsidR="001003EC" w:rsidRPr="00902106" w:rsidRDefault="001003EC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仿宋_GB2312" w:eastAsia="仿宋_GB2312"/>
          <w:b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b/>
          <w:color w:val="333333"/>
          <w:sz w:val="28"/>
          <w:szCs w:val="28"/>
        </w:rPr>
        <w:t>五、报名方式</w:t>
      </w:r>
    </w:p>
    <w:p w:rsidR="00103152" w:rsidRPr="00902106" w:rsidRDefault="00103152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color w:val="333333"/>
          <w:sz w:val="28"/>
          <w:szCs w:val="28"/>
        </w:rPr>
        <w:t>参赛运动员向所在单位报名。</w:t>
      </w:r>
    </w:p>
    <w:p w:rsidR="001003EC" w:rsidRPr="00902106" w:rsidRDefault="00103152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color w:val="333333"/>
          <w:sz w:val="28"/>
          <w:szCs w:val="28"/>
        </w:rPr>
        <w:t>参赛单位</w:t>
      </w:r>
      <w:r w:rsidR="001003EC" w:rsidRPr="00902106">
        <w:rPr>
          <w:rFonts w:ascii="仿宋_GB2312" w:eastAsia="仿宋_GB2312" w:hint="eastAsia"/>
          <w:color w:val="333333"/>
          <w:sz w:val="28"/>
          <w:szCs w:val="28"/>
        </w:rPr>
        <w:t>填写《中国科学院大学</w:t>
      </w:r>
      <w:r w:rsidR="003774F8" w:rsidRPr="00902106">
        <w:rPr>
          <w:rFonts w:ascii="仿宋_GB2312" w:eastAsia="仿宋_GB2312" w:hint="eastAsia"/>
          <w:color w:val="333333"/>
          <w:sz w:val="28"/>
          <w:szCs w:val="28"/>
        </w:rPr>
        <w:t>2021年</w:t>
      </w:r>
      <w:r w:rsidR="001003EC" w:rsidRPr="00902106">
        <w:rPr>
          <w:rFonts w:ascii="仿宋_GB2312" w:eastAsia="仿宋_GB2312" w:hint="eastAsia"/>
          <w:color w:val="333333"/>
          <w:sz w:val="28"/>
          <w:szCs w:val="28"/>
        </w:rPr>
        <w:t>田径运动会报名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汇总</w:t>
      </w:r>
      <w:r w:rsidR="001003EC" w:rsidRPr="00902106">
        <w:rPr>
          <w:rFonts w:ascii="仿宋_GB2312" w:eastAsia="仿宋_GB2312" w:hint="eastAsia"/>
          <w:color w:val="333333"/>
          <w:sz w:val="28"/>
          <w:szCs w:val="28"/>
        </w:rPr>
        <w:t>表》（附件2）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并加盖</w:t>
      </w:r>
      <w:r w:rsidR="00F1556D" w:rsidRPr="00902106">
        <w:rPr>
          <w:rFonts w:ascii="仿宋_GB2312" w:eastAsia="仿宋_GB2312" w:hint="eastAsia"/>
          <w:color w:val="333333"/>
          <w:sz w:val="28"/>
          <w:szCs w:val="28"/>
        </w:rPr>
        <w:t>本单位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公章，</w:t>
      </w:r>
      <w:r w:rsidR="001003EC" w:rsidRPr="00902106">
        <w:rPr>
          <w:rFonts w:ascii="仿宋_GB2312" w:eastAsia="仿宋_GB2312" w:hint="eastAsia"/>
          <w:color w:val="333333"/>
          <w:sz w:val="28"/>
          <w:szCs w:val="28"/>
        </w:rPr>
        <w:t>纸质版于9月1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6</w:t>
      </w:r>
      <w:r w:rsidR="001003EC" w:rsidRPr="00902106">
        <w:rPr>
          <w:rFonts w:ascii="仿宋_GB2312" w:eastAsia="仿宋_GB2312" w:hint="eastAsia"/>
          <w:color w:val="333333"/>
          <w:sz w:val="28"/>
          <w:szCs w:val="28"/>
        </w:rPr>
        <w:t>日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1</w:t>
      </w:r>
      <w:r w:rsidR="00F1556D" w:rsidRPr="00902106">
        <w:rPr>
          <w:rFonts w:ascii="仿宋_GB2312" w:eastAsia="仿宋_GB2312" w:hint="eastAsia"/>
          <w:color w:val="333333"/>
          <w:sz w:val="28"/>
          <w:szCs w:val="28"/>
        </w:rPr>
        <w:t>7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:00</w:t>
      </w:r>
      <w:r w:rsidR="001003EC" w:rsidRPr="00902106">
        <w:rPr>
          <w:rFonts w:ascii="仿宋_GB2312" w:eastAsia="仿宋_GB2312" w:hint="eastAsia"/>
          <w:color w:val="333333"/>
          <w:sz w:val="28"/>
          <w:szCs w:val="28"/>
        </w:rPr>
        <w:t>前交至雁栖湖</w:t>
      </w:r>
      <w:r w:rsidR="009D51C9" w:rsidRPr="00902106">
        <w:rPr>
          <w:rFonts w:ascii="仿宋_GB2312" w:eastAsia="仿宋_GB2312" w:hint="eastAsia"/>
          <w:color w:val="333333"/>
          <w:sz w:val="28"/>
          <w:szCs w:val="28"/>
        </w:rPr>
        <w:t>礼堂</w:t>
      </w:r>
      <w:r w:rsidR="001003EC" w:rsidRPr="00902106">
        <w:rPr>
          <w:rFonts w:ascii="仿宋_GB2312" w:eastAsia="仿宋_GB2312" w:hint="eastAsia"/>
          <w:color w:val="333333"/>
          <w:sz w:val="28"/>
          <w:szCs w:val="28"/>
        </w:rPr>
        <w:t>21</w:t>
      </w:r>
      <w:r w:rsidR="009D51C9" w:rsidRPr="00902106">
        <w:rPr>
          <w:rFonts w:ascii="仿宋_GB2312" w:eastAsia="仿宋_GB2312" w:hint="eastAsia"/>
          <w:color w:val="333333"/>
          <w:sz w:val="28"/>
          <w:szCs w:val="28"/>
        </w:rPr>
        <w:t>0</w:t>
      </w:r>
      <w:r w:rsidR="001003EC" w:rsidRPr="00902106">
        <w:rPr>
          <w:rFonts w:ascii="仿宋_GB2312" w:eastAsia="仿宋_GB2312" w:hint="eastAsia"/>
          <w:color w:val="333333"/>
          <w:sz w:val="28"/>
          <w:szCs w:val="28"/>
        </w:rPr>
        <w:t>室</w:t>
      </w:r>
      <w:r w:rsidR="00961F71" w:rsidRPr="00902106">
        <w:rPr>
          <w:rFonts w:ascii="仿宋_GB2312" w:eastAsia="仿宋_GB2312" w:hint="eastAsia"/>
          <w:color w:val="333333"/>
          <w:sz w:val="28"/>
          <w:szCs w:val="28"/>
        </w:rPr>
        <w:t>（学生处）</w:t>
      </w:r>
      <w:r w:rsidR="001003EC" w:rsidRPr="00902106">
        <w:rPr>
          <w:rFonts w:ascii="仿宋_GB2312" w:eastAsia="仿宋_GB2312" w:hint="eastAsia"/>
          <w:color w:val="333333"/>
          <w:sz w:val="28"/>
          <w:szCs w:val="28"/>
        </w:rPr>
        <w:t>，同时将</w:t>
      </w:r>
      <w:r w:rsidR="007A4E8A" w:rsidRPr="00902106">
        <w:rPr>
          <w:rFonts w:ascii="仿宋_GB2312" w:eastAsia="仿宋_GB2312" w:hint="eastAsia"/>
          <w:color w:val="333333"/>
          <w:sz w:val="28"/>
          <w:szCs w:val="28"/>
        </w:rPr>
        <w:t>电子版</w:t>
      </w:r>
      <w:r w:rsidR="001003EC" w:rsidRPr="00902106">
        <w:rPr>
          <w:rFonts w:ascii="仿宋_GB2312" w:eastAsia="仿宋_GB2312" w:hint="eastAsia"/>
          <w:color w:val="333333"/>
          <w:sz w:val="28"/>
          <w:szCs w:val="28"/>
        </w:rPr>
        <w:t>发至</w:t>
      </w:r>
      <w:r w:rsidR="009D51C9" w:rsidRPr="00902106">
        <w:rPr>
          <w:rFonts w:ascii="仿宋_GB2312" w:eastAsia="仿宋_GB2312" w:hint="eastAsia"/>
          <w:color w:val="333333"/>
          <w:sz w:val="28"/>
          <w:szCs w:val="28"/>
        </w:rPr>
        <w:t>xsc</w:t>
      </w:r>
      <w:r w:rsidR="001003EC" w:rsidRPr="00902106">
        <w:rPr>
          <w:rFonts w:ascii="仿宋_GB2312" w:eastAsia="仿宋_GB2312" w:hint="eastAsia"/>
          <w:color w:val="333333"/>
          <w:sz w:val="28"/>
          <w:szCs w:val="28"/>
        </w:rPr>
        <w:t>@ucas.ac.cn。</w:t>
      </w:r>
    </w:p>
    <w:p w:rsidR="00F1556D" w:rsidRPr="00902106" w:rsidRDefault="00F1556D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仿宋_GB2312" w:eastAsia="仿宋_GB2312"/>
          <w:b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b/>
          <w:color w:val="333333"/>
          <w:sz w:val="28"/>
          <w:szCs w:val="28"/>
        </w:rPr>
        <w:t>六、注意事项</w:t>
      </w:r>
    </w:p>
    <w:p w:rsidR="00DF5E11" w:rsidRPr="00902106" w:rsidRDefault="00F1556D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color w:val="333333"/>
          <w:sz w:val="28"/>
          <w:szCs w:val="28"/>
        </w:rPr>
        <w:t>1</w:t>
      </w:r>
      <w:r w:rsidR="00DF5E11" w:rsidRPr="00902106">
        <w:rPr>
          <w:rFonts w:ascii="仿宋_GB2312" w:eastAsia="仿宋_GB2312" w:hint="eastAsia"/>
          <w:color w:val="333333"/>
          <w:sz w:val="28"/>
          <w:szCs w:val="28"/>
        </w:rPr>
        <w:t>.参赛运动员</w:t>
      </w:r>
      <w:r w:rsidR="008E0A74" w:rsidRPr="00902106">
        <w:rPr>
          <w:rFonts w:ascii="仿宋_GB2312" w:eastAsia="仿宋_GB2312" w:hint="eastAsia"/>
          <w:color w:val="333333"/>
          <w:sz w:val="28"/>
          <w:szCs w:val="28"/>
        </w:rPr>
        <w:t>签署参赛运动员承诺书（见附件3）</w:t>
      </w:r>
      <w:r w:rsidR="007E06C8" w:rsidRPr="00902106">
        <w:rPr>
          <w:rFonts w:ascii="仿宋_GB2312" w:eastAsia="仿宋_GB2312" w:hint="eastAsia"/>
          <w:color w:val="333333"/>
          <w:sz w:val="28"/>
          <w:szCs w:val="28"/>
        </w:rPr>
        <w:t>。</w:t>
      </w:r>
    </w:p>
    <w:p w:rsidR="00DF5E11" w:rsidRPr="00902106" w:rsidRDefault="007F514D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color w:val="333333"/>
          <w:sz w:val="28"/>
          <w:szCs w:val="28"/>
        </w:rPr>
        <w:t>2</w:t>
      </w:r>
      <w:r w:rsidR="005F6233" w:rsidRPr="00902106">
        <w:rPr>
          <w:rFonts w:ascii="仿宋_GB2312" w:eastAsia="仿宋_GB2312" w:hint="eastAsia"/>
          <w:color w:val="333333"/>
          <w:sz w:val="28"/>
          <w:szCs w:val="28"/>
        </w:rPr>
        <w:t>.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各单位应严格审核把关报名</w:t>
      </w:r>
      <w:r w:rsidR="005F6233" w:rsidRPr="00902106">
        <w:rPr>
          <w:rFonts w:ascii="仿宋_GB2312" w:eastAsia="仿宋_GB2312" w:hint="eastAsia"/>
          <w:color w:val="333333"/>
          <w:sz w:val="28"/>
          <w:szCs w:val="28"/>
        </w:rPr>
        <w:t>运动员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参赛</w:t>
      </w:r>
      <w:r w:rsidR="005F6233" w:rsidRPr="00902106">
        <w:rPr>
          <w:rFonts w:ascii="仿宋_GB2312" w:eastAsia="仿宋_GB2312" w:hint="eastAsia"/>
          <w:color w:val="333333"/>
          <w:sz w:val="28"/>
          <w:szCs w:val="28"/>
        </w:rPr>
        <w:t>资格，如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有</w:t>
      </w:r>
      <w:r w:rsidR="005F6233" w:rsidRPr="00902106">
        <w:rPr>
          <w:rFonts w:ascii="仿宋_GB2312" w:eastAsia="仿宋_GB2312" w:hint="eastAsia"/>
          <w:color w:val="333333"/>
          <w:sz w:val="28"/>
          <w:szCs w:val="28"/>
        </w:rPr>
        <w:t>违反规定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或</w:t>
      </w:r>
      <w:r w:rsidR="005F6233" w:rsidRPr="00902106">
        <w:rPr>
          <w:rFonts w:ascii="仿宋_GB2312" w:eastAsia="仿宋_GB2312" w:hint="eastAsia"/>
          <w:color w:val="333333"/>
          <w:sz w:val="28"/>
          <w:szCs w:val="28"/>
        </w:rPr>
        <w:t>弄虚作假者，取消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个人</w:t>
      </w:r>
      <w:r w:rsidR="005F6233" w:rsidRPr="00902106">
        <w:rPr>
          <w:rFonts w:ascii="仿宋_GB2312" w:eastAsia="仿宋_GB2312" w:hint="eastAsia"/>
          <w:color w:val="333333"/>
          <w:sz w:val="28"/>
          <w:szCs w:val="28"/>
        </w:rPr>
        <w:t>比赛成绩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及</w:t>
      </w:r>
      <w:r w:rsidR="005F6233" w:rsidRPr="00902106">
        <w:rPr>
          <w:rFonts w:ascii="仿宋_GB2312" w:eastAsia="仿宋_GB2312" w:hint="eastAsia"/>
          <w:color w:val="333333"/>
          <w:sz w:val="28"/>
          <w:szCs w:val="28"/>
        </w:rPr>
        <w:t>团体总分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，取消各类奖项评选资格</w:t>
      </w:r>
      <w:r w:rsidR="005F6233" w:rsidRPr="00902106">
        <w:rPr>
          <w:rFonts w:ascii="仿宋_GB2312" w:eastAsia="仿宋_GB2312" w:hint="eastAsia"/>
          <w:color w:val="333333"/>
          <w:sz w:val="28"/>
          <w:szCs w:val="28"/>
        </w:rPr>
        <w:t>。</w:t>
      </w:r>
    </w:p>
    <w:p w:rsidR="006A2FD5" w:rsidRPr="00902106" w:rsidRDefault="007F514D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color w:val="333333"/>
          <w:sz w:val="28"/>
          <w:szCs w:val="28"/>
        </w:rPr>
        <w:t>3</w:t>
      </w:r>
      <w:r w:rsidR="008F63B8" w:rsidRPr="00902106">
        <w:rPr>
          <w:rFonts w:ascii="仿宋_GB2312" w:eastAsia="仿宋_GB2312" w:hint="eastAsia"/>
          <w:color w:val="333333"/>
          <w:sz w:val="28"/>
          <w:szCs w:val="28"/>
        </w:rPr>
        <w:t>.</w:t>
      </w:r>
      <w:r w:rsidRPr="00902106">
        <w:rPr>
          <w:rFonts w:ascii="仿宋_GB2312" w:eastAsia="仿宋_GB2312" w:hint="eastAsia"/>
          <w:color w:val="333333"/>
          <w:sz w:val="28"/>
          <w:szCs w:val="28"/>
        </w:rPr>
        <w:t>组委会将对报名运动员信息</w:t>
      </w:r>
      <w:r w:rsidR="008F63B8" w:rsidRPr="00902106">
        <w:rPr>
          <w:rFonts w:ascii="仿宋_GB2312" w:eastAsia="仿宋_GB2312" w:hint="eastAsia"/>
          <w:color w:val="333333"/>
          <w:sz w:val="28"/>
          <w:szCs w:val="28"/>
        </w:rPr>
        <w:t>进行复核。</w:t>
      </w:r>
    </w:p>
    <w:p w:rsidR="00E668BF" w:rsidRPr="00902106" w:rsidRDefault="00E668BF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color w:val="333333"/>
          <w:sz w:val="28"/>
          <w:szCs w:val="28"/>
        </w:rPr>
        <w:t>4.</w:t>
      </w:r>
      <w:r w:rsidR="00902106" w:rsidRPr="00902106">
        <w:rPr>
          <w:rFonts w:ascii="仿宋_GB2312" w:eastAsia="仿宋_GB2312" w:hint="eastAsia"/>
          <w:color w:val="333333"/>
          <w:sz w:val="28"/>
          <w:szCs w:val="28"/>
        </w:rPr>
        <w:t>运动会开幕式入场式要求师生共同组成方队，方队人数下限 20 人，上限 70 人，鼓励风采展示环节（不超过30秒）。</w:t>
      </w:r>
    </w:p>
    <w:p w:rsidR="002A1C09" w:rsidRPr="00902106" w:rsidRDefault="002A1C09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仿宋_GB2312" w:eastAsia="仿宋_GB2312"/>
          <w:b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b/>
          <w:color w:val="333333"/>
          <w:sz w:val="28"/>
          <w:szCs w:val="28"/>
        </w:rPr>
        <w:t>七、联系方式</w:t>
      </w:r>
    </w:p>
    <w:p w:rsidR="00DF6E63" w:rsidRDefault="00DF6E63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仿宋_GB2312" w:eastAsia="仿宋_GB2312"/>
          <w:b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b/>
          <w:color w:val="333333"/>
          <w:sz w:val="28"/>
          <w:szCs w:val="28"/>
        </w:rPr>
        <w:t>体育教研室：010-88256098。</w:t>
      </w:r>
    </w:p>
    <w:p w:rsidR="00902106" w:rsidRDefault="00902106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仿宋_GB2312" w:eastAsia="仿宋_GB2312"/>
          <w:b/>
          <w:color w:val="333333"/>
          <w:sz w:val="28"/>
          <w:szCs w:val="28"/>
        </w:rPr>
      </w:pPr>
    </w:p>
    <w:p w:rsidR="007E25AC" w:rsidRPr="00902106" w:rsidRDefault="007E25AC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仿宋_GB2312" w:eastAsia="仿宋_GB2312"/>
          <w:b/>
          <w:color w:val="333333"/>
          <w:sz w:val="28"/>
          <w:szCs w:val="28"/>
        </w:rPr>
      </w:pPr>
    </w:p>
    <w:p w:rsidR="00DF6E63" w:rsidRPr="00902106" w:rsidRDefault="00961F71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/>
          <w:color w:val="333333"/>
          <w:sz w:val="28"/>
          <w:szCs w:val="28"/>
        </w:rPr>
      </w:pPr>
      <w:r w:rsidRPr="00902106">
        <w:rPr>
          <w:rFonts w:ascii="仿宋_GB2312" w:eastAsia="仿宋_GB2312" w:hint="eastAsia"/>
          <w:color w:val="333333"/>
          <w:sz w:val="28"/>
          <w:szCs w:val="28"/>
        </w:rPr>
        <w:t xml:space="preserve">                中国科学院大学2021年田径运动会组委会</w:t>
      </w:r>
    </w:p>
    <w:p w:rsidR="00A15961" w:rsidRPr="00902106" w:rsidRDefault="00961F71" w:rsidP="007E25AC">
      <w:pPr>
        <w:pStyle w:val="a4"/>
        <w:shd w:val="clear" w:color="auto" w:fill="FFFFFF"/>
        <w:spacing w:before="0" w:beforeAutospacing="0" w:after="0" w:afterAutospacing="0" w:line="520" w:lineRule="exact"/>
        <w:ind w:firstLineChars="1750" w:firstLine="4900"/>
        <w:jc w:val="both"/>
        <w:rPr>
          <w:rFonts w:ascii="仿宋_GB2312" w:eastAsia="仿宋_GB2312" w:hAnsi="微软雅黑"/>
          <w:color w:val="333333"/>
          <w:sz w:val="28"/>
          <w:szCs w:val="28"/>
        </w:rPr>
      </w:pPr>
      <w:r w:rsidRPr="00902106">
        <w:rPr>
          <w:rFonts w:ascii="仿宋_GB2312" w:eastAsia="仿宋_GB2312" w:hAnsi="微软雅黑" w:hint="eastAsia"/>
          <w:color w:val="333333"/>
          <w:sz w:val="28"/>
          <w:szCs w:val="28"/>
        </w:rPr>
        <w:t>20</w:t>
      </w:r>
      <w:r w:rsidR="00140156">
        <w:rPr>
          <w:rFonts w:ascii="仿宋_GB2312" w:eastAsia="仿宋_GB2312" w:hAnsi="微软雅黑"/>
          <w:color w:val="333333"/>
          <w:sz w:val="28"/>
          <w:szCs w:val="28"/>
        </w:rPr>
        <w:t>21</w:t>
      </w:r>
      <w:bookmarkStart w:id="0" w:name="_GoBack"/>
      <w:bookmarkEnd w:id="0"/>
      <w:r w:rsidR="00DF6E63" w:rsidRPr="00902106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年</w:t>
      </w:r>
      <w:r w:rsidRPr="00902106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9</w:t>
      </w:r>
      <w:r w:rsidR="00DF6E63" w:rsidRPr="00902106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月</w:t>
      </w:r>
      <w:r w:rsidR="00C27357">
        <w:rPr>
          <w:rFonts w:ascii="仿宋_GB2312" w:eastAsia="仿宋_GB2312" w:hAnsi="仿宋_GB2312" w:cs="仿宋_GB2312"/>
          <w:color w:val="333333"/>
          <w:sz w:val="28"/>
          <w:szCs w:val="28"/>
        </w:rPr>
        <w:t>6</w:t>
      </w:r>
      <w:r w:rsidR="00DF6E63" w:rsidRPr="00902106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日</w:t>
      </w:r>
    </w:p>
    <w:p w:rsidR="00A15961" w:rsidRPr="00902106" w:rsidRDefault="00A15961" w:rsidP="007E25AC">
      <w:pPr>
        <w:widowControl/>
        <w:spacing w:line="520" w:lineRule="exact"/>
        <w:ind w:firstLine="200"/>
        <w:rPr>
          <w:rFonts w:ascii="仿宋_GB2312" w:eastAsia="仿宋_GB2312" w:hAnsi="微软雅黑" w:cs="宋体"/>
          <w:b/>
          <w:bCs/>
          <w:color w:val="333333"/>
          <w:kern w:val="0"/>
          <w:sz w:val="28"/>
          <w:szCs w:val="28"/>
        </w:rPr>
        <w:sectPr w:rsidR="00A15961" w:rsidRPr="0090210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15961" w:rsidRDefault="00A15961" w:rsidP="00A15961">
      <w:pPr>
        <w:widowControl/>
        <w:jc w:val="left"/>
        <w:rPr>
          <w:rFonts w:ascii="仿宋_GB2312" w:eastAsia="仿宋_GB2312" w:hAnsi="微软雅黑" w:cs="宋体"/>
          <w:b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lastRenderedPageBreak/>
        <w:t>附件</w:t>
      </w:r>
      <w:r w:rsidR="00D251BB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1</w:t>
      </w:r>
      <w:r w:rsidR="00DF5E11" w:rsidRPr="00DF5E11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DF5E11" w:rsidRPr="00DF5E11" w:rsidRDefault="000100DD" w:rsidP="00A15961">
      <w:pPr>
        <w:widowControl/>
        <w:jc w:val="center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 w:rsidRPr="00911F32">
        <w:rPr>
          <w:rFonts w:ascii="宋体" w:hAnsi="宋体" w:hint="eastAsia"/>
          <w:b/>
          <w:sz w:val="32"/>
          <w:szCs w:val="32"/>
        </w:rPr>
        <w:t>中国科学院大学</w:t>
      </w:r>
      <w:r w:rsidR="003774F8">
        <w:rPr>
          <w:rFonts w:ascii="宋体" w:hAnsi="宋体" w:hint="eastAsia"/>
          <w:b/>
          <w:sz w:val="32"/>
          <w:szCs w:val="32"/>
        </w:rPr>
        <w:t>2021年</w:t>
      </w:r>
      <w:r w:rsidRPr="00911F32">
        <w:rPr>
          <w:rFonts w:ascii="宋体" w:hAnsi="宋体" w:hint="eastAsia"/>
          <w:b/>
          <w:sz w:val="32"/>
          <w:szCs w:val="32"/>
        </w:rPr>
        <w:t>田径运动会</w:t>
      </w:r>
      <w:r w:rsidR="00DF5E11" w:rsidRPr="000100DD">
        <w:rPr>
          <w:rFonts w:ascii="宋体" w:hAnsi="宋体" w:hint="eastAsia"/>
          <w:b/>
          <w:sz w:val="32"/>
          <w:szCs w:val="32"/>
        </w:rPr>
        <w:t>竞赛项目一览表</w:t>
      </w:r>
    </w:p>
    <w:tbl>
      <w:tblPr>
        <w:tblW w:w="130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876"/>
        <w:gridCol w:w="877"/>
        <w:gridCol w:w="877"/>
        <w:gridCol w:w="876"/>
        <w:gridCol w:w="878"/>
        <w:gridCol w:w="880"/>
        <w:gridCol w:w="879"/>
        <w:gridCol w:w="874"/>
        <w:gridCol w:w="875"/>
        <w:gridCol w:w="875"/>
        <w:gridCol w:w="874"/>
        <w:gridCol w:w="875"/>
        <w:gridCol w:w="872"/>
      </w:tblGrid>
      <w:tr w:rsidR="009D51C9" w:rsidRPr="00A15961" w:rsidTr="009D51C9">
        <w:trPr>
          <w:jc w:val="center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100米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200米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400米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800米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5000米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4*100接力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4*400接力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跳远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bCs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立定</w:t>
            </w:r>
          </w:p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跳远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bCs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三级</w:t>
            </w:r>
          </w:p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跳远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跳高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铅球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A1596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实心球</w:t>
            </w:r>
          </w:p>
        </w:tc>
      </w:tr>
      <w:tr w:rsidR="009D51C9" w:rsidRPr="00A15961" w:rsidTr="009D51C9">
        <w:trPr>
          <w:jc w:val="center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学生男子组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</w:tr>
      <w:tr w:rsidR="009D51C9" w:rsidRPr="00A15961" w:rsidTr="009D51C9">
        <w:trPr>
          <w:jc w:val="center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学生女子组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</w:tr>
      <w:tr w:rsidR="009D51C9" w:rsidRPr="00A15961" w:rsidTr="009D51C9">
        <w:trPr>
          <w:jc w:val="center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教工男子甲组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</w:tr>
      <w:tr w:rsidR="009D51C9" w:rsidRPr="00A15961" w:rsidTr="009D51C9">
        <w:trPr>
          <w:jc w:val="center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教工女子甲组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</w:tr>
      <w:tr w:rsidR="009D51C9" w:rsidRPr="00A15961" w:rsidTr="009D51C9">
        <w:trPr>
          <w:jc w:val="center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教工男子乙组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</w:tr>
      <w:tr w:rsidR="009D51C9" w:rsidRPr="00A15961" w:rsidTr="009D51C9">
        <w:trPr>
          <w:jc w:val="center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15961">
              <w:rPr>
                <w:rFonts w:ascii="仿宋_GB2312" w:eastAsia="仿宋_GB2312" w:hAnsi="微软雅黑" w:cs="宋体" w:hint="eastAsia"/>
                <w:bCs/>
                <w:color w:val="333333"/>
                <w:kern w:val="0"/>
                <w:sz w:val="24"/>
              </w:rPr>
              <w:t>教工女子乙组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1C9" w:rsidRPr="00DF5E11" w:rsidRDefault="009D51C9" w:rsidP="009A4748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DF5E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√</w:t>
            </w:r>
          </w:p>
        </w:tc>
      </w:tr>
    </w:tbl>
    <w:p w:rsidR="00A15961" w:rsidRPr="00DF5E11" w:rsidRDefault="00A15961" w:rsidP="00A15961">
      <w:pPr>
        <w:widowControl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 w:rsidRPr="00DF5E1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注：</w:t>
      </w:r>
      <w:r w:rsidR="00FC1F74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1</w:t>
      </w:r>
      <w:r w:rsidR="00FC1F74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.</w:t>
      </w:r>
      <w:r w:rsidR="000A31F1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 xml:space="preserve"> </w:t>
      </w:r>
      <w:r w:rsidRPr="00DF5E1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竞赛项目单项报名人数若少于</w:t>
      </w:r>
      <w:r w:rsidR="00FC1F74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7</w:t>
      </w:r>
      <w:r w:rsidRPr="00DF5E1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人则</w:t>
      </w:r>
      <w:r w:rsidR="007E06C8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取消此项</w:t>
      </w:r>
      <w:r w:rsidR="007E06C8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目</w:t>
      </w:r>
      <w:r w:rsidR="000A31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（接力</w:t>
      </w:r>
      <w:r w:rsidR="000A31F1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项目除外</w:t>
      </w:r>
      <w:r w:rsidR="000A31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）</w:t>
      </w:r>
      <w:r w:rsidRPr="00DF5E1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；</w:t>
      </w:r>
      <w:r w:rsidR="009A4748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教工组比赛项目若单项报名人数少于5人则取消或合并。</w:t>
      </w:r>
    </w:p>
    <w:p w:rsidR="00A15961" w:rsidRPr="00DF5E11" w:rsidRDefault="00FC1F74" w:rsidP="0060216A">
      <w:pPr>
        <w:widowControl/>
        <w:ind w:firstLineChars="200" w:firstLine="560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</w:t>
      </w:r>
      <w:r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 xml:space="preserve">. </w:t>
      </w:r>
      <w:r w:rsidR="00A15961" w:rsidRPr="00DF5E1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教工19</w:t>
      </w:r>
      <w:r w:rsidR="009A4748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81</w:t>
      </w:r>
      <w:r w:rsidR="00A15961" w:rsidRPr="00DF5E1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年1月1日</w:t>
      </w:r>
      <w:r w:rsidR="009A4748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（含）</w:t>
      </w:r>
      <w:r w:rsidR="00A15961" w:rsidRPr="00DF5E1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后出生为甲组，19</w:t>
      </w:r>
      <w:r w:rsidR="009A4748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80</w:t>
      </w:r>
      <w:r w:rsidR="00A15961" w:rsidRPr="00DF5E1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年12月31日</w:t>
      </w:r>
      <w:r w:rsidR="009A4748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（含）</w:t>
      </w:r>
      <w:r w:rsidR="00A15961" w:rsidRPr="00DF5E1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之前出生为乙组。</w:t>
      </w:r>
    </w:p>
    <w:p w:rsidR="00A15961" w:rsidRPr="00DF5E11" w:rsidRDefault="00A15961" w:rsidP="00A1596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F5E11" w:rsidRPr="00DF5E11" w:rsidRDefault="00DF5E11" w:rsidP="00DF5E1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</w:p>
    <w:p w:rsidR="00A15961" w:rsidRDefault="00A15961" w:rsidP="00DF5E11">
      <w:pPr>
        <w:ind w:firstLineChars="200" w:firstLine="560"/>
        <w:rPr>
          <w:rFonts w:ascii="仿宋_GB2312" w:eastAsia="仿宋_GB2312"/>
          <w:sz w:val="28"/>
          <w:szCs w:val="28"/>
        </w:rPr>
        <w:sectPr w:rsidR="00A15961" w:rsidSect="00A1596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7234B" w:rsidRDefault="00B7234B" w:rsidP="00B7234B">
      <w:pPr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lastRenderedPageBreak/>
        <w:t>附件3</w:t>
      </w:r>
    </w:p>
    <w:p w:rsidR="00B7234B" w:rsidRDefault="00B7234B" w:rsidP="00B7234B">
      <w:pPr>
        <w:rPr>
          <w:rFonts w:ascii="仿宋_GB2312" w:eastAsia="仿宋_GB2312"/>
          <w:sz w:val="24"/>
          <w:szCs w:val="28"/>
        </w:rPr>
      </w:pPr>
    </w:p>
    <w:p w:rsidR="00B7234B" w:rsidRPr="00B7234B" w:rsidRDefault="00B7234B" w:rsidP="00B7234B">
      <w:pPr>
        <w:jc w:val="center"/>
        <w:rPr>
          <w:rFonts w:ascii="宋体" w:hAnsi="宋体"/>
          <w:b/>
          <w:sz w:val="32"/>
          <w:szCs w:val="32"/>
        </w:rPr>
      </w:pPr>
      <w:r w:rsidRPr="00B7234B">
        <w:rPr>
          <w:rFonts w:ascii="宋体" w:hAnsi="宋体" w:hint="eastAsia"/>
          <w:b/>
          <w:sz w:val="32"/>
          <w:szCs w:val="32"/>
        </w:rPr>
        <w:t>运动员参赛承诺书</w:t>
      </w:r>
    </w:p>
    <w:p w:rsidR="00B7234B" w:rsidRPr="00B7234B" w:rsidRDefault="00B7234B" w:rsidP="00B7234B">
      <w:pPr>
        <w:rPr>
          <w:rFonts w:ascii="仿宋_GB2312" w:eastAsia="仿宋_GB2312"/>
          <w:sz w:val="24"/>
          <w:szCs w:val="28"/>
        </w:rPr>
      </w:pPr>
    </w:p>
    <w:p w:rsidR="00B7234B" w:rsidRPr="00B7234B" w:rsidRDefault="00B7234B" w:rsidP="00B7234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本人自愿</w:t>
      </w:r>
      <w:r>
        <w:rPr>
          <w:rFonts w:ascii="仿宋_GB2312" w:eastAsia="仿宋_GB2312"/>
          <w:sz w:val="28"/>
          <w:szCs w:val="28"/>
        </w:rPr>
        <w:t>参加</w:t>
      </w:r>
      <w:r w:rsidRPr="00B7234B">
        <w:rPr>
          <w:rFonts w:ascii="仿宋_GB2312" w:eastAsia="仿宋_GB2312" w:hint="eastAsia"/>
          <w:sz w:val="28"/>
          <w:szCs w:val="28"/>
        </w:rPr>
        <w:t>中国科学院大学</w:t>
      </w:r>
      <w:r w:rsidR="003774F8">
        <w:rPr>
          <w:rFonts w:ascii="仿宋_GB2312" w:eastAsia="仿宋_GB2312" w:hint="eastAsia"/>
          <w:sz w:val="28"/>
          <w:szCs w:val="28"/>
        </w:rPr>
        <w:t>2021年</w:t>
      </w:r>
      <w:r w:rsidRPr="00B7234B">
        <w:rPr>
          <w:rFonts w:ascii="仿宋_GB2312" w:eastAsia="仿宋_GB2312" w:hint="eastAsia"/>
          <w:sz w:val="28"/>
          <w:szCs w:val="28"/>
        </w:rPr>
        <w:t>田径运动会，</w:t>
      </w:r>
      <w:r>
        <w:rPr>
          <w:rFonts w:ascii="仿宋_GB2312" w:eastAsia="仿宋_GB2312" w:hint="eastAsia"/>
          <w:sz w:val="28"/>
          <w:szCs w:val="28"/>
        </w:rPr>
        <w:t>并</w:t>
      </w:r>
      <w:r w:rsidRPr="00B7234B">
        <w:rPr>
          <w:rFonts w:ascii="仿宋_GB2312" w:eastAsia="仿宋_GB2312" w:hint="eastAsia"/>
          <w:sz w:val="28"/>
          <w:szCs w:val="28"/>
        </w:rPr>
        <w:t>遵守如下承诺：</w:t>
      </w:r>
    </w:p>
    <w:p w:rsidR="00B7234B" w:rsidRPr="00B7234B" w:rsidRDefault="00B7234B" w:rsidP="00B7234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7234B">
        <w:rPr>
          <w:rFonts w:ascii="仿宋_GB2312" w:eastAsia="仿宋_GB2312" w:hint="eastAsia"/>
          <w:sz w:val="28"/>
          <w:szCs w:val="28"/>
        </w:rPr>
        <w:t>1、本人自愿报名参加本次比赛，并如实提供本人健康状况的相关信息，对所填写内容的真实有效性负责。</w:t>
      </w:r>
    </w:p>
    <w:p w:rsidR="00B7234B" w:rsidRPr="00B7234B" w:rsidRDefault="00B7234B" w:rsidP="00B7234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7234B">
        <w:rPr>
          <w:rFonts w:ascii="仿宋_GB2312" w:eastAsia="仿宋_GB2312" w:hint="eastAsia"/>
          <w:sz w:val="28"/>
          <w:szCs w:val="28"/>
        </w:rPr>
        <w:t>2、本人全面理解并同意遵守中国科学院大学</w:t>
      </w:r>
      <w:r w:rsidR="003774F8">
        <w:rPr>
          <w:rFonts w:ascii="仿宋_GB2312" w:eastAsia="仿宋_GB2312" w:hint="eastAsia"/>
          <w:sz w:val="28"/>
          <w:szCs w:val="28"/>
        </w:rPr>
        <w:t>2021年</w:t>
      </w:r>
      <w:r w:rsidRPr="00B7234B">
        <w:rPr>
          <w:rFonts w:ascii="仿宋_GB2312" w:eastAsia="仿宋_GB2312" w:hint="eastAsia"/>
          <w:sz w:val="28"/>
          <w:szCs w:val="28"/>
        </w:rPr>
        <w:t>田径运动会组委会制订的各项规程、规则、规定、要求及采取的各项措施。</w:t>
      </w:r>
    </w:p>
    <w:p w:rsidR="00B7234B" w:rsidRPr="00B7234B" w:rsidRDefault="00B7234B" w:rsidP="00B7234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7234B">
        <w:rPr>
          <w:rFonts w:ascii="仿宋_GB2312" w:eastAsia="仿宋_GB2312" w:hint="eastAsia"/>
          <w:sz w:val="28"/>
          <w:szCs w:val="28"/>
        </w:rPr>
        <w:t>3、本人知悉参加此项比赛对健康状况</w:t>
      </w:r>
      <w:r w:rsidR="007E06C8">
        <w:rPr>
          <w:rFonts w:ascii="仿宋_GB2312" w:eastAsia="仿宋_GB2312" w:hint="eastAsia"/>
          <w:sz w:val="28"/>
          <w:szCs w:val="28"/>
        </w:rPr>
        <w:t>的</w:t>
      </w:r>
      <w:r w:rsidRPr="00B7234B">
        <w:rPr>
          <w:rFonts w:ascii="仿宋_GB2312" w:eastAsia="仿宋_GB2312" w:hint="eastAsia"/>
          <w:sz w:val="28"/>
          <w:szCs w:val="28"/>
        </w:rPr>
        <w:t>特殊要求以及</w:t>
      </w:r>
      <w:r w:rsidR="007E06C8">
        <w:rPr>
          <w:rFonts w:ascii="仿宋_GB2312" w:eastAsia="仿宋_GB2312" w:hint="eastAsia"/>
          <w:sz w:val="28"/>
          <w:szCs w:val="28"/>
        </w:rPr>
        <w:t>可能</w:t>
      </w:r>
      <w:r w:rsidRPr="00B7234B">
        <w:rPr>
          <w:rFonts w:ascii="仿宋_GB2312" w:eastAsia="仿宋_GB2312" w:hint="eastAsia"/>
          <w:sz w:val="28"/>
          <w:szCs w:val="28"/>
        </w:rPr>
        <w:t>存在的不安全因素，同时对参赛可能存在的各种风险和意外已作出审慎的评估。本人为参加比赛已做好充分的赛前训练和准备，确认自身身体和精神健康状况</w:t>
      </w:r>
      <w:r w:rsidR="007E06C8">
        <w:rPr>
          <w:rFonts w:ascii="仿宋_GB2312" w:eastAsia="仿宋_GB2312" w:hint="eastAsia"/>
          <w:sz w:val="28"/>
          <w:szCs w:val="28"/>
        </w:rPr>
        <w:t>适合</w:t>
      </w:r>
      <w:r w:rsidRPr="00B7234B">
        <w:rPr>
          <w:rFonts w:ascii="仿宋_GB2312" w:eastAsia="仿宋_GB2312" w:hint="eastAsia"/>
          <w:sz w:val="28"/>
          <w:szCs w:val="28"/>
        </w:rPr>
        <w:t>参加本次比赛。</w:t>
      </w:r>
    </w:p>
    <w:p w:rsidR="00B7234B" w:rsidRPr="00B7234B" w:rsidRDefault="00B7234B" w:rsidP="00B7234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7234B">
        <w:rPr>
          <w:rFonts w:ascii="仿宋_GB2312" w:eastAsia="仿宋_GB2312" w:hint="eastAsia"/>
          <w:sz w:val="28"/>
          <w:szCs w:val="28"/>
        </w:rPr>
        <w:t xml:space="preserve">4、本人保证在比赛过程中服从裁判和赛事工作人员的管理和指挥， 遵守竞赛规程，同意接受组委会在比赛期间提供的现场急救性质的医务治疗。 </w:t>
      </w:r>
    </w:p>
    <w:p w:rsidR="00B7234B" w:rsidRPr="00B7234B" w:rsidRDefault="00B7234B" w:rsidP="00B7234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7234B">
        <w:rPr>
          <w:rFonts w:ascii="仿宋_GB2312" w:eastAsia="仿宋_GB2312" w:hint="eastAsia"/>
          <w:sz w:val="28"/>
          <w:szCs w:val="28"/>
        </w:rPr>
        <w:t>5.本人承诺文明参赛，尊重裁判和其他参赛人员，保证不出现打架、斗殴或辱骂裁判等行为，如有以上现象发生，愿意接受组委会做出的裁决，并接受按学校纪律做出的相应处理。</w:t>
      </w:r>
    </w:p>
    <w:p w:rsidR="00B7234B" w:rsidRPr="00B7234B" w:rsidRDefault="00B7234B" w:rsidP="00B7234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7234B">
        <w:rPr>
          <w:rFonts w:ascii="仿宋_GB2312" w:eastAsia="仿宋_GB2312" w:hint="eastAsia"/>
          <w:sz w:val="28"/>
          <w:szCs w:val="28"/>
        </w:rPr>
        <w:t>6、本人已认真阅读并全面知悉、理解以上内容，且对上述所有内容予以确认。本承诺书签字起即刻生效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7234B" w:rsidRPr="00B7234B" w:rsidRDefault="00B7234B" w:rsidP="00B7234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7234B">
        <w:rPr>
          <w:rFonts w:ascii="仿宋_GB2312" w:eastAsia="仿宋_GB2312" w:hint="eastAsia"/>
          <w:sz w:val="28"/>
          <w:szCs w:val="28"/>
        </w:rPr>
        <w:t xml:space="preserve">承诺人签字：  </w:t>
      </w:r>
    </w:p>
    <w:p w:rsidR="00B7234B" w:rsidRPr="00B7234B" w:rsidRDefault="00B7234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7234B">
        <w:rPr>
          <w:rFonts w:ascii="仿宋_GB2312" w:eastAsia="仿宋_GB2312" w:hint="eastAsia"/>
          <w:sz w:val="28"/>
          <w:szCs w:val="28"/>
        </w:rPr>
        <w:t xml:space="preserve">年  月  日  </w:t>
      </w:r>
    </w:p>
    <w:sectPr w:rsidR="00B7234B" w:rsidRPr="00B7234B" w:rsidSect="00342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AD" w:rsidRDefault="00CC11AD" w:rsidP="007A4E8A">
      <w:r>
        <w:separator/>
      </w:r>
    </w:p>
  </w:endnote>
  <w:endnote w:type="continuationSeparator" w:id="0">
    <w:p w:rsidR="00CC11AD" w:rsidRDefault="00CC11AD" w:rsidP="007A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AD" w:rsidRDefault="00CC11AD" w:rsidP="007A4E8A">
      <w:r>
        <w:separator/>
      </w:r>
    </w:p>
  </w:footnote>
  <w:footnote w:type="continuationSeparator" w:id="0">
    <w:p w:rsidR="00CC11AD" w:rsidRDefault="00CC11AD" w:rsidP="007A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83D"/>
    <w:multiLevelType w:val="hybridMultilevel"/>
    <w:tmpl w:val="A1BAF6B2"/>
    <w:lvl w:ilvl="0" w:tplc="2C10B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A62C55"/>
    <w:multiLevelType w:val="hybridMultilevel"/>
    <w:tmpl w:val="C414AFE2"/>
    <w:lvl w:ilvl="0" w:tplc="2E0604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8"/>
    <w:rsid w:val="000100DD"/>
    <w:rsid w:val="00075808"/>
    <w:rsid w:val="000A31F1"/>
    <w:rsid w:val="000F3C9F"/>
    <w:rsid w:val="001003EC"/>
    <w:rsid w:val="00103152"/>
    <w:rsid w:val="00140156"/>
    <w:rsid w:val="00182146"/>
    <w:rsid w:val="00191B4C"/>
    <w:rsid w:val="001E5D1C"/>
    <w:rsid w:val="00265B67"/>
    <w:rsid w:val="002A1C09"/>
    <w:rsid w:val="0033195E"/>
    <w:rsid w:val="00342361"/>
    <w:rsid w:val="003774F8"/>
    <w:rsid w:val="0039371E"/>
    <w:rsid w:val="003D0528"/>
    <w:rsid w:val="004701E8"/>
    <w:rsid w:val="004A4AA0"/>
    <w:rsid w:val="005C71FF"/>
    <w:rsid w:val="005F6233"/>
    <w:rsid w:val="0060216A"/>
    <w:rsid w:val="00624EF2"/>
    <w:rsid w:val="006871C3"/>
    <w:rsid w:val="006A2FD5"/>
    <w:rsid w:val="006B34B5"/>
    <w:rsid w:val="00714416"/>
    <w:rsid w:val="00715F44"/>
    <w:rsid w:val="00796E2A"/>
    <w:rsid w:val="007A4E8A"/>
    <w:rsid w:val="007E06C8"/>
    <w:rsid w:val="007E25AC"/>
    <w:rsid w:val="007F514D"/>
    <w:rsid w:val="00861E40"/>
    <w:rsid w:val="008910F0"/>
    <w:rsid w:val="008E0A74"/>
    <w:rsid w:val="008F63B8"/>
    <w:rsid w:val="00900C2C"/>
    <w:rsid w:val="00902106"/>
    <w:rsid w:val="00921104"/>
    <w:rsid w:val="00923C34"/>
    <w:rsid w:val="0095798E"/>
    <w:rsid w:val="00961F71"/>
    <w:rsid w:val="00976500"/>
    <w:rsid w:val="00987069"/>
    <w:rsid w:val="009A4748"/>
    <w:rsid w:val="009D51C9"/>
    <w:rsid w:val="009F276C"/>
    <w:rsid w:val="00A15961"/>
    <w:rsid w:val="00A4155C"/>
    <w:rsid w:val="00A417DB"/>
    <w:rsid w:val="00A90B94"/>
    <w:rsid w:val="00AC4BC7"/>
    <w:rsid w:val="00AD1C2F"/>
    <w:rsid w:val="00B3136A"/>
    <w:rsid w:val="00B44627"/>
    <w:rsid w:val="00B7234B"/>
    <w:rsid w:val="00BA0A96"/>
    <w:rsid w:val="00BD20AC"/>
    <w:rsid w:val="00C27357"/>
    <w:rsid w:val="00C70EED"/>
    <w:rsid w:val="00CA5C7B"/>
    <w:rsid w:val="00CC11AD"/>
    <w:rsid w:val="00CE6DD0"/>
    <w:rsid w:val="00D251BB"/>
    <w:rsid w:val="00D3665C"/>
    <w:rsid w:val="00D63A51"/>
    <w:rsid w:val="00DA3DEA"/>
    <w:rsid w:val="00DE4C1A"/>
    <w:rsid w:val="00DF5E11"/>
    <w:rsid w:val="00DF6E63"/>
    <w:rsid w:val="00E668BF"/>
    <w:rsid w:val="00F1556D"/>
    <w:rsid w:val="00F449CC"/>
    <w:rsid w:val="00FC1F74"/>
    <w:rsid w:val="00FC4EAD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7F5C3"/>
  <w15:chartTrackingRefBased/>
  <w15:docId w15:val="{FA071B79-062A-4C90-A940-BFDBE8A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28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3D0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DF5E11"/>
    <w:rPr>
      <w:b/>
      <w:bCs/>
    </w:rPr>
  </w:style>
  <w:style w:type="character" w:styleId="a6">
    <w:name w:val="Hyperlink"/>
    <w:basedOn w:val="a0"/>
    <w:uiPriority w:val="99"/>
    <w:unhideWhenUsed/>
    <w:rsid w:val="006B34B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7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3A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63A51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A4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7A4E8A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7A4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7A4E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王岗</dc:creator>
  <cp:keywords/>
  <dc:description/>
  <cp:lastModifiedBy>NTKO</cp:lastModifiedBy>
  <cp:revision>13</cp:revision>
  <cp:lastPrinted>2021-09-07T01:05:00Z</cp:lastPrinted>
  <dcterms:created xsi:type="dcterms:W3CDTF">2021-08-31T03:22:00Z</dcterms:created>
  <dcterms:modified xsi:type="dcterms:W3CDTF">2021-09-07T04:08:00Z</dcterms:modified>
</cp:coreProperties>
</file>