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06"/>
      </w:tblGrid>
      <w:tr w:rsidR="007912E8" w:rsidRPr="00FF5680">
        <w:trPr>
          <w:trHeight w:val="900"/>
          <w:tblCellSpacing w:w="0" w:type="dxa"/>
        </w:trPr>
        <w:tc>
          <w:tcPr>
            <w:tcW w:w="0" w:type="auto"/>
            <w:vAlign w:val="center"/>
          </w:tcPr>
          <w:p w:rsidR="007912E8" w:rsidRPr="00BC5828" w:rsidRDefault="007912E8" w:rsidP="00BC58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跨学科课程兼修计划项目方案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7912E8" w:rsidRPr="00BC5828" w:rsidRDefault="000B7393" w:rsidP="00BC582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pict>
                <v:rect id="_x0000_i1025" style="width:415.3pt;height:1.5pt" o:hralign="center" o:hrstd="t" o:hrnoshade="t" o:hr="t" fillcolor="#007b7b" stroked="f"/>
              </w:pict>
            </w:r>
          </w:p>
        </w:tc>
      </w:tr>
      <w:tr w:rsidR="007912E8" w:rsidRPr="00FF5680">
        <w:trPr>
          <w:tblCellSpacing w:w="0" w:type="dxa"/>
        </w:trPr>
        <w:tc>
          <w:tcPr>
            <w:tcW w:w="0" w:type="auto"/>
            <w:vAlign w:val="center"/>
          </w:tcPr>
          <w:p w:rsidR="007912E8" w:rsidRPr="00BC5828" w:rsidRDefault="007912E8" w:rsidP="00BC5828">
            <w:pPr>
              <w:widowControl/>
              <w:jc w:val="center"/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color w:val="007B7B"/>
                <w:kern w:val="0"/>
                <w:sz w:val="18"/>
                <w:szCs w:val="18"/>
              </w:rPr>
              <w:t>《地质资源探测与地质工程评估》研究生课程证书项目</w:t>
            </w:r>
            <w:r w:rsidRPr="00BC5828"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  <w:t xml:space="preserve"> </w:t>
            </w:r>
          </w:p>
          <w:p w:rsidR="007912E8" w:rsidRPr="00BC5828" w:rsidRDefault="000B7393" w:rsidP="00BC5828">
            <w:pPr>
              <w:widowControl/>
              <w:jc w:val="center"/>
              <w:rPr>
                <w:rFonts w:ascii="宋体" w:cs="宋体"/>
                <w:color w:val="007B7B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7B7B"/>
                <w:kern w:val="0"/>
                <w:sz w:val="18"/>
                <w:szCs w:val="18"/>
              </w:rPr>
              <w:pict>
                <v:rect id="_x0000_i1026" style="width:353pt;height:.75pt" o:hrpct="850" o:hralign="center" o:hrstd="t" o:hrnoshade="t" o:hr="t" fillcolor="#007b7b" stroked="f"/>
              </w:pict>
            </w:r>
          </w:p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一、项目简介</w:t>
            </w:r>
          </w:p>
          <w:p w:rsidR="007912E8" w:rsidRPr="00BC5828" w:rsidRDefault="007912E8" w:rsidP="007B44D3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本项目的设立面向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国科大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全日制在校硕士及博士研究生，主要针对研究背景为数学、物理学、化学与化学工程、生物科学、电子与信息科学等方面的学有余力的研究生，以拓宽其研究兴趣与就业渠道。下列学科背景的研究生不在此列：地质科学、土木工程、地质资源与地质工程等学科。</w:t>
            </w:r>
          </w:p>
          <w:p w:rsidR="007912E8" w:rsidRPr="00BC5828" w:rsidRDefault="007912E8" w:rsidP="007B44D3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选修本项目的研究生应在毕业前完成两门必修课及至少两门选修课，不低于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学分的项目课程学习。</w:t>
            </w:r>
          </w:p>
          <w:p w:rsidR="007912E8" w:rsidRPr="00BC5828" w:rsidRDefault="007912E8" w:rsidP="007B44D3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本项目由地球</w:t>
            </w:r>
            <w:r w:rsidR="00F731AE">
              <w:rPr>
                <w:rFonts w:ascii="宋体" w:hAnsi="宋体" w:cs="宋体" w:hint="eastAsia"/>
                <w:kern w:val="0"/>
                <w:sz w:val="18"/>
                <w:szCs w:val="18"/>
              </w:rPr>
              <w:t>与</w:t>
            </w:r>
            <w:r w:rsidR="00F731AE">
              <w:rPr>
                <w:rFonts w:ascii="宋体" w:hAnsi="宋体" w:cs="宋体"/>
                <w:kern w:val="0"/>
                <w:sz w:val="18"/>
                <w:szCs w:val="18"/>
              </w:rPr>
              <w:t>行星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科学学院</w:t>
            </w:r>
            <w:r w:rsidR="00F731AE">
              <w:rPr>
                <w:rFonts w:ascii="宋体" w:hAnsi="宋体" w:cs="宋体" w:hint="eastAsia"/>
                <w:kern w:val="0"/>
                <w:sz w:val="18"/>
                <w:szCs w:val="18"/>
              </w:rPr>
              <w:t>（简称</w:t>
            </w:r>
            <w:r w:rsidR="00F731AE">
              <w:rPr>
                <w:rFonts w:ascii="宋体" w:hAnsi="宋体" w:cs="宋体"/>
                <w:kern w:val="0"/>
                <w:sz w:val="18"/>
                <w:szCs w:val="18"/>
              </w:rPr>
              <w:t>地星学院</w:t>
            </w:r>
            <w:r w:rsidR="00F731AE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组织。</w:t>
            </w:r>
          </w:p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二、课程设置</w:t>
            </w:r>
          </w:p>
          <w:tbl>
            <w:tblPr>
              <w:tblW w:w="8298" w:type="dxa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31"/>
              <w:gridCol w:w="1303"/>
              <w:gridCol w:w="570"/>
              <w:gridCol w:w="866"/>
              <w:gridCol w:w="871"/>
              <w:gridCol w:w="785"/>
              <w:gridCol w:w="694"/>
              <w:gridCol w:w="694"/>
              <w:gridCol w:w="866"/>
              <w:gridCol w:w="1218"/>
            </w:tblGrid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785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343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学时</w:t>
                  </w:r>
                  <w:r w:rsidRPr="00BC582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学分</w:t>
                  </w:r>
                </w:p>
              </w:tc>
              <w:tc>
                <w:tcPr>
                  <w:tcW w:w="522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授课方式</w:t>
                  </w:r>
                </w:p>
              </w:tc>
              <w:tc>
                <w:tcPr>
                  <w:tcW w:w="522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考核方式</w:t>
                  </w:r>
                </w:p>
              </w:tc>
              <w:tc>
                <w:tcPr>
                  <w:tcW w:w="888" w:type="pct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授课教师</w:t>
                  </w:r>
                </w:p>
              </w:tc>
              <w:tc>
                <w:tcPr>
                  <w:tcW w:w="418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必修课</w:t>
                  </w:r>
                  <w:r w:rsidRPr="00BC582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选修课</w:t>
                  </w:r>
                </w:p>
              </w:tc>
              <w:tc>
                <w:tcPr>
                  <w:tcW w:w="522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开设学期</w:t>
                  </w:r>
                </w:p>
              </w:tc>
              <w:tc>
                <w:tcPr>
                  <w:tcW w:w="734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开设院系</w:t>
                  </w: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职称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F81A4E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岩体力学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F731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 w:rsidR="00F731AE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/2.5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F81A4E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李晓</w:t>
                  </w: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F731AE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地星学院</w:t>
                  </w: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D32DC5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灾害地质学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61105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40/2.5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D32DC5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尚彦军</w:t>
                  </w: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F731AE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地星学</w:t>
                  </w:r>
                  <w:r w:rsidR="007912E8"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院</w:t>
                  </w: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高等构造地质学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86732A" w:rsidP="0061105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80</w:t>
                  </w:r>
                  <w:r w:rsidR="007912E8"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 w:rsidR="00132CDA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侯泉林</w:t>
                  </w:r>
                  <w:r w:rsidR="0086732A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F731AE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地星学院</w:t>
                  </w: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61105C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水文地质学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60/4</w:t>
                  </w:r>
                  <w:r w:rsidR="00360451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4D5BE3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庞忠和</w:t>
                  </w:r>
                  <w:r w:rsidR="007912E8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4D5BE3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秋</w:t>
                  </w:r>
                  <w:r w:rsidR="007912E8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F731AE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地星学</w:t>
                  </w:r>
                  <w:r w:rsidR="007912E8"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院</w:t>
                  </w: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61105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沉积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盆地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成因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132CDA" w:rsidP="0061105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="007912E8"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 w:rsidR="007912E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</w:t>
                  </w:r>
                  <w:r w:rsidR="00360451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84DA5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孟庆任</w:t>
                  </w:r>
                  <w:r w:rsidR="007912E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360451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</w:t>
                  </w:r>
                  <w:r w:rsidR="007912E8"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F731AE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地星学院</w:t>
                  </w: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工程地质学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61105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 w:rsidR="00812C20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61105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胡瑞林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F731AE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地星学院</w:t>
                  </w: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F81A4E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岩土测试理论与方法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360451" w:rsidP="0036045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="007912E8"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F81A4E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刘大安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F731AE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地星学院</w:t>
                  </w:r>
                </w:p>
              </w:tc>
            </w:tr>
          </w:tbl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三、课程管理、考试及成绩管理</w:t>
            </w:r>
            <w:bookmarkStart w:id="0" w:name="_GoBack"/>
            <w:bookmarkEnd w:id="0"/>
          </w:p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要求同总则。</w:t>
            </w:r>
          </w:p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四、证书申请</w:t>
            </w:r>
          </w:p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要求同总则。</w:t>
            </w:r>
          </w:p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五、联系方式</w:t>
            </w:r>
          </w:p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项目负责人：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孙文科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>88256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484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 xml:space="preserve"> e-mail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sunw@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>ucas.ac.cn</w:t>
            </w:r>
          </w:p>
          <w:p w:rsidR="007912E8" w:rsidRPr="00BC5828" w:rsidRDefault="007912E8" w:rsidP="00BC582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项目联系人：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王翠翠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>88256012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>e-mail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wangcuicui@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 xml:space="preserve">ucas.ac.cn </w:t>
            </w:r>
          </w:p>
        </w:tc>
      </w:tr>
    </w:tbl>
    <w:p w:rsidR="007912E8" w:rsidRPr="00CC2790" w:rsidRDefault="007912E8"/>
    <w:sectPr w:rsidR="007912E8" w:rsidRPr="00CC2790" w:rsidSect="00714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93" w:rsidRDefault="000B7393" w:rsidP="00885917">
      <w:r>
        <w:separator/>
      </w:r>
    </w:p>
  </w:endnote>
  <w:endnote w:type="continuationSeparator" w:id="0">
    <w:p w:rsidR="000B7393" w:rsidRDefault="000B7393" w:rsidP="0088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93" w:rsidRDefault="000B7393" w:rsidP="00885917">
      <w:r>
        <w:separator/>
      </w:r>
    </w:p>
  </w:footnote>
  <w:footnote w:type="continuationSeparator" w:id="0">
    <w:p w:rsidR="000B7393" w:rsidRDefault="000B7393" w:rsidP="0088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18"/>
    <w:rsid w:val="000B7393"/>
    <w:rsid w:val="000D019D"/>
    <w:rsid w:val="00132CDA"/>
    <w:rsid w:val="001F0EB7"/>
    <w:rsid w:val="00231D0F"/>
    <w:rsid w:val="00236BD7"/>
    <w:rsid w:val="00244B81"/>
    <w:rsid w:val="00297942"/>
    <w:rsid w:val="002E546C"/>
    <w:rsid w:val="003320A5"/>
    <w:rsid w:val="00360451"/>
    <w:rsid w:val="003E4C34"/>
    <w:rsid w:val="004215D4"/>
    <w:rsid w:val="004D5BE3"/>
    <w:rsid w:val="00533DC6"/>
    <w:rsid w:val="00545F44"/>
    <w:rsid w:val="0055508B"/>
    <w:rsid w:val="0061105C"/>
    <w:rsid w:val="00626596"/>
    <w:rsid w:val="006319F5"/>
    <w:rsid w:val="0063394A"/>
    <w:rsid w:val="00714881"/>
    <w:rsid w:val="00740F90"/>
    <w:rsid w:val="00765A01"/>
    <w:rsid w:val="00784DA5"/>
    <w:rsid w:val="007912E8"/>
    <w:rsid w:val="007B44D3"/>
    <w:rsid w:val="00812C20"/>
    <w:rsid w:val="0086732A"/>
    <w:rsid w:val="00885917"/>
    <w:rsid w:val="00894520"/>
    <w:rsid w:val="008E4B04"/>
    <w:rsid w:val="009563AB"/>
    <w:rsid w:val="009A05DD"/>
    <w:rsid w:val="00AC48B0"/>
    <w:rsid w:val="00AC58D8"/>
    <w:rsid w:val="00AF0C7D"/>
    <w:rsid w:val="00B76860"/>
    <w:rsid w:val="00BA32F8"/>
    <w:rsid w:val="00BC5828"/>
    <w:rsid w:val="00C624D2"/>
    <w:rsid w:val="00C66E36"/>
    <w:rsid w:val="00CC2790"/>
    <w:rsid w:val="00D045D0"/>
    <w:rsid w:val="00D32DC5"/>
    <w:rsid w:val="00D639AD"/>
    <w:rsid w:val="00D930E9"/>
    <w:rsid w:val="00DA2695"/>
    <w:rsid w:val="00DF17B8"/>
    <w:rsid w:val="00EC2A72"/>
    <w:rsid w:val="00F11464"/>
    <w:rsid w:val="00F731AE"/>
    <w:rsid w:val="00F81A4E"/>
    <w:rsid w:val="00FA1D18"/>
    <w:rsid w:val="00FE3506"/>
    <w:rsid w:val="00FE49CD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571AE6-73F7-4E29-B95E-54FFA209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C5828"/>
    <w:rPr>
      <w:rFonts w:cs="Times New Roman"/>
      <w:b/>
    </w:rPr>
  </w:style>
  <w:style w:type="paragraph" w:styleId="a4">
    <w:name w:val="Normal (Web)"/>
    <w:basedOn w:val="a"/>
    <w:uiPriority w:val="99"/>
    <w:rsid w:val="00BC5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rsid w:val="00AC58D8"/>
    <w:rPr>
      <w:kern w:val="0"/>
      <w:sz w:val="2"/>
      <w:szCs w:val="20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63394A"/>
    <w:rPr>
      <w:rFonts w:cs="Times New Roman"/>
      <w:sz w:val="2"/>
    </w:rPr>
  </w:style>
  <w:style w:type="paragraph" w:styleId="a6">
    <w:name w:val="header"/>
    <w:basedOn w:val="a"/>
    <w:link w:val="Char0"/>
    <w:uiPriority w:val="99"/>
    <w:semiHidden/>
    <w:rsid w:val="00885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885917"/>
    <w:rPr>
      <w:rFonts w:cs="Times New Roman"/>
      <w:sz w:val="18"/>
    </w:rPr>
  </w:style>
  <w:style w:type="paragraph" w:styleId="a7">
    <w:name w:val="footer"/>
    <w:basedOn w:val="a"/>
    <w:link w:val="Char1"/>
    <w:uiPriority w:val="99"/>
    <w:semiHidden/>
    <w:rsid w:val="0088591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885917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跨学科课程兼修计划项目方案 </dc:title>
  <dc:subject/>
  <dc:creator>yhlu</dc:creator>
  <cp:keywords/>
  <dc:description/>
  <cp:lastModifiedBy>unknown</cp:lastModifiedBy>
  <cp:revision>9</cp:revision>
  <dcterms:created xsi:type="dcterms:W3CDTF">2015-09-01T07:40:00Z</dcterms:created>
  <dcterms:modified xsi:type="dcterms:W3CDTF">2019-07-18T02:22:00Z</dcterms:modified>
</cp:coreProperties>
</file>