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49" w:rsidRPr="005207B9" w:rsidRDefault="004A0649" w:rsidP="004A0649">
      <w:pPr>
        <w:widowControl/>
        <w:adjustRightInd w:val="0"/>
        <w:snapToGrid w:val="0"/>
        <w:spacing w:before="100" w:beforeAutospacing="1" w:after="100" w:afterAutospacing="1"/>
        <w:jc w:val="center"/>
        <w:rPr>
          <w:rFonts w:ascii="Times New Roman" w:eastAsia="宋体" w:hAnsi="Times New Roman" w:cs="Times New Roman"/>
          <w:b/>
          <w:bCs/>
          <w:kern w:val="0"/>
          <w:sz w:val="18"/>
          <w:szCs w:val="18"/>
        </w:rPr>
      </w:pPr>
      <w:r w:rsidRPr="005207B9">
        <w:rPr>
          <w:rFonts w:ascii="Times New Roman" w:eastAsia="宋体" w:hAnsi="Times New Roman" w:cs="Times New Roman"/>
          <w:b/>
          <w:bCs/>
          <w:kern w:val="0"/>
          <w:sz w:val="18"/>
          <w:szCs w:val="18"/>
        </w:rPr>
        <w:t>跨学科课程兼修计划项目方案</w:t>
      </w:r>
    </w:p>
    <w:p w:rsidR="004A0649" w:rsidRPr="005207B9" w:rsidRDefault="00C03C20" w:rsidP="004A0649">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pict>
          <v:rect id="_x0000_i1025" style="width:415.3pt;height:1.5pt" o:hralign="center" o:hrstd="t" o:hrnoshade="t" o:hr="t" fillcolor="#007b7b" stroked="f"/>
        </w:pict>
      </w:r>
    </w:p>
    <w:p w:rsidR="004A0649" w:rsidRPr="005207B9" w:rsidRDefault="004A0649" w:rsidP="004A0649">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sidRPr="005207B9">
        <w:rPr>
          <w:rFonts w:ascii="Times New Roman" w:eastAsia="宋体" w:hAnsi="Times New Roman" w:cs="Times New Roman"/>
          <w:b/>
          <w:bCs/>
          <w:kern w:val="0"/>
          <w:sz w:val="18"/>
          <w:szCs w:val="18"/>
        </w:rPr>
        <w:t>《通信技术与应用》研究生课程证书项目</w:t>
      </w:r>
    </w:p>
    <w:p w:rsidR="004A0649" w:rsidRPr="005207B9" w:rsidRDefault="00C03C20" w:rsidP="004A0649">
      <w:pPr>
        <w:widowControl/>
        <w:adjustRightInd w:val="0"/>
        <w:snapToGrid w:val="0"/>
        <w:spacing w:before="100" w:beforeAutospacing="1" w:after="100" w:afterAutospacing="1"/>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pict>
          <v:rect id="_x0000_i1026" style="width:353pt;height:.75pt" o:hrpct="850" o:hralign="center" o:hrstd="t" o:hrnoshade="t" o:hr="t" fillcolor="#007b7b" stroked="f"/>
        </w:pict>
      </w:r>
    </w:p>
    <w:p w:rsidR="004A0649" w:rsidRPr="005207B9" w:rsidRDefault="004A0649" w:rsidP="004A0649">
      <w:pPr>
        <w:widowControl/>
        <w:adjustRightInd w:val="0"/>
        <w:snapToGrid w:val="0"/>
        <w:spacing w:before="100" w:beforeAutospacing="1" w:after="100" w:afterAutospacing="1"/>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一、项目简介</w:t>
      </w:r>
    </w:p>
    <w:p w:rsidR="004A0649" w:rsidRPr="005207B9" w:rsidRDefault="004A0649" w:rsidP="004A0649">
      <w:pPr>
        <w:widowControl/>
        <w:adjustRightInd w:val="0"/>
        <w:snapToGrid w:val="0"/>
        <w:spacing w:before="100" w:beforeAutospacing="1" w:after="100" w:afterAutospacing="1"/>
        <w:ind w:firstLineChars="200" w:firstLine="360"/>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为了进一步加强学生创新能力的培养，提高我校毕业生的就业竞争力，适应社会对综合创新人才的需求，结合电子与通信工程学院的具体情况，特在信息与通信工程一级学科下设置通信技术与应用研究生课程证书项目。要求学生应具备信息与通信工程专业所必需的基础理论、基本原理和专业知识。</w:t>
      </w:r>
    </w:p>
    <w:p w:rsidR="004A0649" w:rsidRPr="005207B9" w:rsidRDefault="004A0649" w:rsidP="004A0649">
      <w:pPr>
        <w:widowControl/>
        <w:adjustRightInd w:val="0"/>
        <w:snapToGrid w:val="0"/>
        <w:spacing w:before="100" w:beforeAutospacing="1" w:after="100" w:afterAutospacing="1"/>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 xml:space="preserve">　　参加课程项目学习的研究生应属于跨学院、跨学科专业、学有余力的全日制在校研究生。</w:t>
      </w:r>
    </w:p>
    <w:p w:rsidR="004A0649" w:rsidRPr="005207B9" w:rsidRDefault="004A0649" w:rsidP="004A0649">
      <w:pPr>
        <w:widowControl/>
        <w:adjustRightInd w:val="0"/>
        <w:snapToGrid w:val="0"/>
        <w:spacing w:before="100" w:beforeAutospacing="1" w:after="100" w:afterAutospacing="1"/>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 xml:space="preserve">　　选修本项目课程学习的学生必须在毕业前完成不低于</w:t>
      </w:r>
      <w:r w:rsidR="00D47E1D">
        <w:rPr>
          <w:rFonts w:ascii="Times New Roman" w:eastAsia="宋体" w:hAnsi="Times New Roman" w:cs="Times New Roman" w:hint="eastAsia"/>
          <w:kern w:val="0"/>
          <w:sz w:val="18"/>
          <w:szCs w:val="18"/>
        </w:rPr>
        <w:t>5</w:t>
      </w:r>
      <w:r w:rsidRPr="005207B9">
        <w:rPr>
          <w:rFonts w:ascii="Times New Roman" w:eastAsia="宋体" w:hAnsi="Times New Roman" w:cs="Times New Roman"/>
          <w:kern w:val="0"/>
          <w:sz w:val="18"/>
          <w:szCs w:val="18"/>
        </w:rPr>
        <w:t>门课程、至少</w:t>
      </w:r>
      <w:r w:rsidR="00D47E1D">
        <w:rPr>
          <w:rFonts w:ascii="Times New Roman" w:eastAsia="宋体" w:hAnsi="Times New Roman" w:cs="Times New Roman" w:hint="eastAsia"/>
          <w:kern w:val="0"/>
          <w:sz w:val="18"/>
          <w:szCs w:val="18"/>
        </w:rPr>
        <w:t>15</w:t>
      </w:r>
      <w:r w:rsidR="008D75B0">
        <w:rPr>
          <w:rFonts w:ascii="Times New Roman" w:eastAsia="宋体" w:hAnsi="Times New Roman" w:cs="Times New Roman"/>
          <w:kern w:val="0"/>
          <w:sz w:val="18"/>
          <w:szCs w:val="18"/>
        </w:rPr>
        <w:t>学分的学习，其中</w:t>
      </w:r>
      <w:r w:rsidR="00CC0287">
        <w:rPr>
          <w:rFonts w:ascii="Times New Roman" w:eastAsia="宋体" w:hAnsi="Times New Roman" w:cs="Times New Roman" w:hint="eastAsia"/>
          <w:kern w:val="0"/>
          <w:sz w:val="18"/>
          <w:szCs w:val="18"/>
        </w:rPr>
        <w:t>两</w:t>
      </w:r>
      <w:bookmarkStart w:id="0" w:name="_GoBack"/>
      <w:bookmarkEnd w:id="0"/>
      <w:r w:rsidRPr="005207B9">
        <w:rPr>
          <w:rFonts w:ascii="Times New Roman" w:eastAsia="宋体" w:hAnsi="Times New Roman" w:cs="Times New Roman"/>
          <w:kern w:val="0"/>
          <w:sz w:val="18"/>
          <w:szCs w:val="18"/>
        </w:rPr>
        <w:t>门课程为必修课，其余课程的学习可从选修课中选择。</w:t>
      </w:r>
    </w:p>
    <w:p w:rsidR="004A0649" w:rsidRPr="005207B9" w:rsidRDefault="004A0649" w:rsidP="004A0649">
      <w:pPr>
        <w:widowControl/>
        <w:adjustRightInd w:val="0"/>
        <w:snapToGrid w:val="0"/>
        <w:spacing w:before="100" w:beforeAutospacing="1" w:after="100" w:afterAutospacing="1"/>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 xml:space="preserve">　　本项目由电子</w:t>
      </w:r>
      <w:r w:rsidR="00F35E94">
        <w:rPr>
          <w:rFonts w:ascii="Times New Roman" w:eastAsia="宋体" w:hAnsi="Times New Roman" w:cs="Times New Roman" w:hint="eastAsia"/>
          <w:kern w:val="0"/>
          <w:sz w:val="18"/>
          <w:szCs w:val="18"/>
        </w:rPr>
        <w:t>电气</w:t>
      </w:r>
      <w:r w:rsidRPr="005207B9">
        <w:rPr>
          <w:rFonts w:ascii="Times New Roman" w:eastAsia="宋体" w:hAnsi="Times New Roman" w:cs="Times New Roman"/>
          <w:kern w:val="0"/>
          <w:sz w:val="18"/>
          <w:szCs w:val="18"/>
        </w:rPr>
        <w:t>与通信工程学院组织。</w:t>
      </w:r>
    </w:p>
    <w:p w:rsidR="004A0649" w:rsidRPr="005207B9" w:rsidRDefault="004A0649" w:rsidP="004A0649">
      <w:pPr>
        <w:widowControl/>
        <w:adjustRightInd w:val="0"/>
        <w:snapToGrid w:val="0"/>
        <w:spacing w:before="100" w:beforeAutospacing="1" w:after="100" w:afterAutospacing="1"/>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二、课程设置</w:t>
      </w:r>
    </w:p>
    <w:tbl>
      <w:tblPr>
        <w:tblW w:w="0" w:type="auto"/>
        <w:tblCellSpacing w:w="0" w:type="dxa"/>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533"/>
        <w:gridCol w:w="1680"/>
        <w:gridCol w:w="605"/>
        <w:gridCol w:w="791"/>
        <w:gridCol w:w="963"/>
        <w:gridCol w:w="1336"/>
        <w:gridCol w:w="690"/>
        <w:gridCol w:w="844"/>
        <w:gridCol w:w="848"/>
      </w:tblGrid>
      <w:tr w:rsidR="004A0649" w:rsidRPr="005207B9" w:rsidTr="007109CA">
        <w:trPr>
          <w:trHeight w:val="682"/>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hideMark/>
          </w:tcPr>
          <w:p w:rsidR="004A0649" w:rsidRPr="005207B9" w:rsidRDefault="004A0649" w:rsidP="007109CA">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序号</w:t>
            </w:r>
          </w:p>
        </w:tc>
        <w:tc>
          <w:tcPr>
            <w:tcW w:w="1680" w:type="dxa"/>
            <w:tcBorders>
              <w:top w:val="outset" w:sz="6" w:space="0" w:color="666666"/>
              <w:left w:val="outset" w:sz="6" w:space="0" w:color="666666"/>
              <w:bottom w:val="outset" w:sz="6" w:space="0" w:color="666666"/>
              <w:right w:val="outset" w:sz="6" w:space="0" w:color="666666"/>
            </w:tcBorders>
            <w:vAlign w:val="center"/>
            <w:hideMark/>
          </w:tcPr>
          <w:p w:rsidR="004A0649" w:rsidRPr="005207B9" w:rsidRDefault="004A0649" w:rsidP="007109CA">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课程名称</w:t>
            </w:r>
          </w:p>
        </w:tc>
        <w:tc>
          <w:tcPr>
            <w:tcW w:w="605" w:type="dxa"/>
            <w:tcBorders>
              <w:top w:val="outset" w:sz="6" w:space="0" w:color="666666"/>
              <w:left w:val="outset" w:sz="6" w:space="0" w:color="666666"/>
              <w:bottom w:val="outset" w:sz="6" w:space="0" w:color="666666"/>
              <w:right w:val="outset" w:sz="6" w:space="0" w:color="666666"/>
            </w:tcBorders>
            <w:vAlign w:val="center"/>
            <w:hideMark/>
          </w:tcPr>
          <w:p w:rsidR="004A0649" w:rsidRPr="005207B9" w:rsidRDefault="004A0649" w:rsidP="007109CA">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学时</w:t>
            </w:r>
            <w:r w:rsidRPr="005207B9">
              <w:rPr>
                <w:rFonts w:ascii="Times New Roman" w:eastAsia="宋体" w:hAnsi="Times New Roman" w:cs="Times New Roman"/>
                <w:kern w:val="0"/>
                <w:sz w:val="18"/>
                <w:szCs w:val="18"/>
              </w:rPr>
              <w:t>/</w:t>
            </w:r>
            <w:r w:rsidRPr="005207B9">
              <w:rPr>
                <w:rFonts w:ascii="Times New Roman" w:eastAsia="宋体" w:hAnsi="Times New Roman" w:cs="Times New Roman"/>
                <w:kern w:val="0"/>
                <w:sz w:val="18"/>
                <w:szCs w:val="18"/>
              </w:rPr>
              <w:t>学分</w:t>
            </w:r>
          </w:p>
        </w:tc>
        <w:tc>
          <w:tcPr>
            <w:tcW w:w="791" w:type="dxa"/>
            <w:tcBorders>
              <w:top w:val="outset" w:sz="6" w:space="0" w:color="666666"/>
              <w:left w:val="outset" w:sz="6" w:space="0" w:color="666666"/>
              <w:bottom w:val="outset" w:sz="6" w:space="0" w:color="666666"/>
              <w:right w:val="outset" w:sz="6" w:space="0" w:color="666666"/>
            </w:tcBorders>
            <w:vAlign w:val="center"/>
            <w:hideMark/>
          </w:tcPr>
          <w:p w:rsidR="004A0649" w:rsidRPr="005207B9" w:rsidRDefault="004A0649" w:rsidP="007109CA">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授课方式</w:t>
            </w:r>
          </w:p>
        </w:tc>
        <w:tc>
          <w:tcPr>
            <w:tcW w:w="963" w:type="dxa"/>
            <w:tcBorders>
              <w:top w:val="outset" w:sz="6" w:space="0" w:color="666666"/>
              <w:left w:val="outset" w:sz="6" w:space="0" w:color="666666"/>
              <w:bottom w:val="outset" w:sz="6" w:space="0" w:color="666666"/>
              <w:right w:val="outset" w:sz="6" w:space="0" w:color="666666"/>
            </w:tcBorders>
            <w:vAlign w:val="center"/>
            <w:hideMark/>
          </w:tcPr>
          <w:p w:rsidR="004A0649" w:rsidRPr="005207B9" w:rsidRDefault="004A0649" w:rsidP="007109CA">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考核方式</w:t>
            </w:r>
          </w:p>
        </w:tc>
        <w:tc>
          <w:tcPr>
            <w:tcW w:w="1336" w:type="dxa"/>
            <w:tcBorders>
              <w:top w:val="outset" w:sz="6" w:space="0" w:color="666666"/>
              <w:left w:val="outset" w:sz="6" w:space="0" w:color="666666"/>
              <w:bottom w:val="outset" w:sz="6" w:space="0" w:color="666666"/>
              <w:right w:val="outset" w:sz="6" w:space="0" w:color="666666"/>
            </w:tcBorders>
            <w:vAlign w:val="center"/>
            <w:hideMark/>
          </w:tcPr>
          <w:p w:rsidR="004A0649" w:rsidRPr="005207B9" w:rsidRDefault="004A0649" w:rsidP="007109CA">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主讲教师</w:t>
            </w:r>
          </w:p>
        </w:tc>
        <w:tc>
          <w:tcPr>
            <w:tcW w:w="690" w:type="dxa"/>
            <w:tcBorders>
              <w:top w:val="outset" w:sz="6" w:space="0" w:color="666666"/>
              <w:left w:val="outset" w:sz="6" w:space="0" w:color="666666"/>
              <w:bottom w:val="outset" w:sz="6" w:space="0" w:color="666666"/>
              <w:right w:val="outset" w:sz="6" w:space="0" w:color="666666"/>
            </w:tcBorders>
            <w:vAlign w:val="center"/>
            <w:hideMark/>
          </w:tcPr>
          <w:p w:rsidR="004A0649" w:rsidRPr="005207B9" w:rsidRDefault="004A0649" w:rsidP="007109CA">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必修课</w:t>
            </w:r>
            <w:r w:rsidRPr="005207B9">
              <w:rPr>
                <w:rFonts w:ascii="Times New Roman" w:eastAsia="宋体" w:hAnsi="Times New Roman" w:cs="Times New Roman"/>
                <w:kern w:val="0"/>
                <w:sz w:val="18"/>
                <w:szCs w:val="18"/>
              </w:rPr>
              <w:t>/</w:t>
            </w:r>
            <w:r w:rsidRPr="005207B9">
              <w:rPr>
                <w:rFonts w:ascii="Times New Roman" w:eastAsia="宋体" w:hAnsi="Times New Roman" w:cs="Times New Roman"/>
                <w:kern w:val="0"/>
                <w:sz w:val="18"/>
                <w:szCs w:val="18"/>
              </w:rPr>
              <w:t>选修课</w:t>
            </w:r>
          </w:p>
        </w:tc>
        <w:tc>
          <w:tcPr>
            <w:tcW w:w="844" w:type="dxa"/>
            <w:tcBorders>
              <w:top w:val="outset" w:sz="6" w:space="0" w:color="666666"/>
              <w:left w:val="outset" w:sz="6" w:space="0" w:color="666666"/>
              <w:bottom w:val="outset" w:sz="6" w:space="0" w:color="666666"/>
              <w:right w:val="outset" w:sz="6" w:space="0" w:color="666666"/>
            </w:tcBorders>
            <w:vAlign w:val="center"/>
            <w:hideMark/>
          </w:tcPr>
          <w:p w:rsidR="004A0649" w:rsidRPr="005207B9" w:rsidRDefault="004A0649" w:rsidP="007109CA">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开设学期</w:t>
            </w:r>
          </w:p>
        </w:tc>
        <w:tc>
          <w:tcPr>
            <w:tcW w:w="848" w:type="dxa"/>
            <w:tcBorders>
              <w:top w:val="outset" w:sz="6" w:space="0" w:color="666666"/>
              <w:left w:val="outset" w:sz="6" w:space="0" w:color="666666"/>
              <w:bottom w:val="outset" w:sz="6" w:space="0" w:color="666666"/>
              <w:right w:val="outset" w:sz="6" w:space="0" w:color="666666"/>
            </w:tcBorders>
            <w:vAlign w:val="center"/>
            <w:hideMark/>
          </w:tcPr>
          <w:p w:rsidR="004A0649" w:rsidRPr="005207B9" w:rsidRDefault="004A0649" w:rsidP="007109CA">
            <w:pPr>
              <w:widowControl/>
              <w:adjustRightInd w:val="0"/>
              <w:snapToGrid w:val="0"/>
              <w:spacing w:before="100" w:beforeAutospacing="1" w:after="100" w:afterAutospacing="1"/>
              <w:jc w:val="center"/>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开设院系</w:t>
            </w:r>
          </w:p>
        </w:tc>
      </w:tr>
      <w:tr w:rsidR="004A0649" w:rsidRPr="005207B9" w:rsidTr="007109CA">
        <w:trPr>
          <w:trHeight w:val="382"/>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center"/>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1</w:t>
            </w:r>
          </w:p>
        </w:tc>
        <w:tc>
          <w:tcPr>
            <w:tcW w:w="1680"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随机过程</w:t>
            </w:r>
          </w:p>
        </w:tc>
        <w:tc>
          <w:tcPr>
            <w:tcW w:w="605"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D5365C"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60/4</w:t>
            </w:r>
          </w:p>
        </w:tc>
        <w:tc>
          <w:tcPr>
            <w:tcW w:w="791"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w:t>
            </w:r>
          </w:p>
        </w:tc>
        <w:tc>
          <w:tcPr>
            <w:tcW w:w="963"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闭卷笔试</w:t>
            </w:r>
          </w:p>
        </w:tc>
        <w:tc>
          <w:tcPr>
            <w:tcW w:w="1336"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孙应飞</w:t>
            </w:r>
            <w:r w:rsidRPr="00C41876">
              <w:rPr>
                <w:rFonts w:ascii="Times New Roman" w:eastAsia="宋体" w:hAnsi="Times New Roman" w:cs="Times New Roman"/>
                <w:color w:val="000000" w:themeColor="text1"/>
                <w:kern w:val="0"/>
                <w:sz w:val="18"/>
                <w:szCs w:val="18"/>
              </w:rPr>
              <w:t>(</w:t>
            </w:r>
            <w:r w:rsidRPr="00C41876">
              <w:rPr>
                <w:rFonts w:ascii="Times New Roman" w:eastAsia="宋体" w:hAnsi="Times New Roman" w:cs="Times New Roman"/>
                <w:color w:val="000000" w:themeColor="text1"/>
                <w:kern w:val="0"/>
                <w:sz w:val="18"/>
                <w:szCs w:val="18"/>
              </w:rPr>
              <w:t>教授</w:t>
            </w:r>
            <w:r w:rsidRPr="00C41876">
              <w:rPr>
                <w:rFonts w:ascii="Times New Roman" w:eastAsia="宋体" w:hAnsi="Times New Roman" w:cs="Times New Roman"/>
                <w:color w:val="000000" w:themeColor="text1"/>
                <w:kern w:val="0"/>
                <w:sz w:val="18"/>
                <w:szCs w:val="18"/>
              </w:rPr>
              <w:t>)</w:t>
            </w:r>
          </w:p>
        </w:tc>
        <w:tc>
          <w:tcPr>
            <w:tcW w:w="690"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必修</w:t>
            </w:r>
          </w:p>
        </w:tc>
        <w:tc>
          <w:tcPr>
            <w:tcW w:w="844"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秋季</w:t>
            </w:r>
          </w:p>
        </w:tc>
        <w:tc>
          <w:tcPr>
            <w:tcW w:w="848"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电子学院</w:t>
            </w:r>
          </w:p>
        </w:tc>
      </w:tr>
      <w:tr w:rsidR="004A0649" w:rsidRPr="005207B9" w:rsidTr="007109CA">
        <w:trPr>
          <w:trHeight w:val="387"/>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center"/>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2</w:t>
            </w:r>
          </w:p>
        </w:tc>
        <w:tc>
          <w:tcPr>
            <w:tcW w:w="1680"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多媒体计算机技术</w:t>
            </w:r>
          </w:p>
        </w:tc>
        <w:tc>
          <w:tcPr>
            <w:tcW w:w="605"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D5365C"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40/2.5</w:t>
            </w:r>
          </w:p>
        </w:tc>
        <w:tc>
          <w:tcPr>
            <w:tcW w:w="791"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w:t>
            </w:r>
          </w:p>
        </w:tc>
        <w:tc>
          <w:tcPr>
            <w:tcW w:w="963"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课堂开卷</w:t>
            </w:r>
          </w:p>
        </w:tc>
        <w:tc>
          <w:tcPr>
            <w:tcW w:w="1336"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焦建彬（教授）</w:t>
            </w:r>
          </w:p>
        </w:tc>
        <w:tc>
          <w:tcPr>
            <w:tcW w:w="690"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C41876"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选修</w:t>
            </w:r>
          </w:p>
        </w:tc>
        <w:tc>
          <w:tcPr>
            <w:tcW w:w="844"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秋季</w:t>
            </w:r>
          </w:p>
        </w:tc>
        <w:tc>
          <w:tcPr>
            <w:tcW w:w="848"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电子学院</w:t>
            </w:r>
          </w:p>
        </w:tc>
      </w:tr>
      <w:tr w:rsidR="004A0649" w:rsidRPr="005207B9" w:rsidTr="007109CA">
        <w:trPr>
          <w:trHeight w:val="408"/>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center"/>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3</w:t>
            </w:r>
          </w:p>
        </w:tc>
        <w:tc>
          <w:tcPr>
            <w:tcW w:w="1680"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D5365C" w:rsidP="001342FB">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高级通信原理</w:t>
            </w:r>
            <w:r w:rsidR="001342FB" w:rsidRPr="00C41876">
              <w:rPr>
                <w:rFonts w:ascii="Times New Roman" w:eastAsia="宋体" w:hAnsi="Times New Roman" w:cs="Times New Roman" w:hint="eastAsia"/>
                <w:color w:val="000000" w:themeColor="text1"/>
                <w:kern w:val="0"/>
                <w:sz w:val="18"/>
                <w:szCs w:val="18"/>
              </w:rPr>
              <w:t>I</w:t>
            </w:r>
          </w:p>
        </w:tc>
        <w:tc>
          <w:tcPr>
            <w:tcW w:w="605"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D5365C"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50/3</w:t>
            </w:r>
          </w:p>
        </w:tc>
        <w:tc>
          <w:tcPr>
            <w:tcW w:w="791"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w:t>
            </w:r>
          </w:p>
        </w:tc>
        <w:tc>
          <w:tcPr>
            <w:tcW w:w="963"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EE600E"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闭卷笔试</w:t>
            </w:r>
          </w:p>
        </w:tc>
        <w:tc>
          <w:tcPr>
            <w:tcW w:w="1336"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凃国防（教授）</w:t>
            </w:r>
          </w:p>
        </w:tc>
        <w:tc>
          <w:tcPr>
            <w:tcW w:w="690"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选修</w:t>
            </w:r>
          </w:p>
        </w:tc>
        <w:tc>
          <w:tcPr>
            <w:tcW w:w="844"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D5365C">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秋季</w:t>
            </w:r>
          </w:p>
        </w:tc>
        <w:tc>
          <w:tcPr>
            <w:tcW w:w="848" w:type="dxa"/>
            <w:tcBorders>
              <w:top w:val="outset" w:sz="6" w:space="0" w:color="666666"/>
              <w:left w:val="outset" w:sz="6" w:space="0" w:color="666666"/>
              <w:bottom w:val="outset" w:sz="6" w:space="0" w:color="666666"/>
              <w:right w:val="outset" w:sz="6" w:space="0" w:color="666666"/>
            </w:tcBorders>
            <w:vAlign w:val="center"/>
            <w:hideMark/>
          </w:tcPr>
          <w:p w:rsidR="004A0649" w:rsidRPr="00C41876" w:rsidRDefault="004A0649"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电子学院</w:t>
            </w:r>
          </w:p>
        </w:tc>
      </w:tr>
      <w:tr w:rsidR="001342FB" w:rsidRPr="005207B9" w:rsidTr="007109CA">
        <w:trPr>
          <w:trHeight w:val="408"/>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7109CA">
            <w:pPr>
              <w:widowControl/>
              <w:adjustRightInd w:val="0"/>
              <w:snapToGrid w:val="0"/>
              <w:spacing w:before="100" w:beforeAutospacing="1" w:after="100" w:afterAutospacing="1"/>
              <w:jc w:val="center"/>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hint="eastAsia"/>
                <w:color w:val="000000" w:themeColor="text1"/>
                <w:kern w:val="0"/>
                <w:sz w:val="18"/>
                <w:szCs w:val="18"/>
              </w:rPr>
              <w:t>4</w:t>
            </w:r>
          </w:p>
        </w:tc>
        <w:tc>
          <w:tcPr>
            <w:tcW w:w="1680"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高级通信原理</w:t>
            </w:r>
            <w:r w:rsidRPr="00C41876">
              <w:rPr>
                <w:rFonts w:ascii="Times New Roman" w:eastAsia="宋体" w:hAnsi="Times New Roman" w:cs="Times New Roman" w:hint="eastAsia"/>
                <w:color w:val="000000" w:themeColor="text1"/>
                <w:kern w:val="0"/>
                <w:sz w:val="18"/>
                <w:szCs w:val="18"/>
              </w:rPr>
              <w:t>II</w:t>
            </w:r>
          </w:p>
        </w:tc>
        <w:tc>
          <w:tcPr>
            <w:tcW w:w="605"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50/3</w:t>
            </w:r>
          </w:p>
        </w:tc>
        <w:tc>
          <w:tcPr>
            <w:tcW w:w="791"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w:t>
            </w:r>
          </w:p>
        </w:tc>
        <w:tc>
          <w:tcPr>
            <w:tcW w:w="963"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闭卷笔试</w:t>
            </w:r>
          </w:p>
        </w:tc>
        <w:tc>
          <w:tcPr>
            <w:tcW w:w="1336"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凃国防（教授）</w:t>
            </w:r>
          </w:p>
        </w:tc>
        <w:tc>
          <w:tcPr>
            <w:tcW w:w="690"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选修</w:t>
            </w:r>
          </w:p>
        </w:tc>
        <w:tc>
          <w:tcPr>
            <w:tcW w:w="844"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hint="eastAsia"/>
                <w:color w:val="000000" w:themeColor="text1"/>
                <w:kern w:val="0"/>
                <w:sz w:val="18"/>
                <w:szCs w:val="18"/>
              </w:rPr>
              <w:t>春</w:t>
            </w:r>
            <w:r w:rsidRPr="00C41876">
              <w:rPr>
                <w:rFonts w:ascii="Times New Roman" w:eastAsia="宋体" w:hAnsi="Times New Roman" w:cs="Times New Roman"/>
                <w:color w:val="000000" w:themeColor="text1"/>
                <w:kern w:val="0"/>
                <w:sz w:val="18"/>
                <w:szCs w:val="18"/>
              </w:rPr>
              <w:t>季</w:t>
            </w:r>
          </w:p>
        </w:tc>
        <w:tc>
          <w:tcPr>
            <w:tcW w:w="848"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电子学院</w:t>
            </w:r>
          </w:p>
        </w:tc>
      </w:tr>
      <w:tr w:rsidR="001342FB" w:rsidRPr="005207B9" w:rsidTr="007109CA">
        <w:trPr>
          <w:trHeight w:val="386"/>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center"/>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5</w:t>
            </w:r>
          </w:p>
        </w:tc>
        <w:tc>
          <w:tcPr>
            <w:tcW w:w="1680"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hAnsi="Times New Roman" w:cs="Times New Roman"/>
                <w:color w:val="000000" w:themeColor="text1"/>
                <w:sz w:val="18"/>
                <w:szCs w:val="18"/>
              </w:rPr>
              <w:t>现代信号处理</w:t>
            </w:r>
            <w:r w:rsidRPr="00C41876">
              <w:rPr>
                <w:rFonts w:ascii="Times New Roman" w:eastAsia="宋体" w:hAnsi="Times New Roman" w:cs="Times New Roman"/>
                <w:color w:val="000000" w:themeColor="text1"/>
                <w:sz w:val="18"/>
                <w:szCs w:val="18"/>
              </w:rPr>
              <w:t>I</w:t>
            </w:r>
          </w:p>
        </w:tc>
        <w:tc>
          <w:tcPr>
            <w:tcW w:w="605"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50/3</w:t>
            </w:r>
          </w:p>
        </w:tc>
        <w:tc>
          <w:tcPr>
            <w:tcW w:w="791"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w:t>
            </w:r>
          </w:p>
        </w:tc>
        <w:tc>
          <w:tcPr>
            <w:tcW w:w="963"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闭卷笔试</w:t>
            </w:r>
          </w:p>
        </w:tc>
        <w:tc>
          <w:tcPr>
            <w:tcW w:w="1336"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黄志蓓</w:t>
            </w:r>
            <w:r w:rsidRPr="00C41876">
              <w:rPr>
                <w:rFonts w:ascii="Times New Roman" w:eastAsia="宋体" w:hAnsi="Times New Roman" w:cs="Times New Roman"/>
                <w:color w:val="000000" w:themeColor="text1"/>
                <w:kern w:val="0"/>
                <w:sz w:val="18"/>
                <w:szCs w:val="18"/>
              </w:rPr>
              <w:t>(</w:t>
            </w:r>
            <w:r w:rsidRPr="00C41876">
              <w:rPr>
                <w:rFonts w:ascii="Times New Roman" w:eastAsia="宋体" w:hAnsi="Times New Roman" w:cs="Times New Roman"/>
                <w:color w:val="000000" w:themeColor="text1"/>
                <w:kern w:val="0"/>
                <w:sz w:val="18"/>
                <w:szCs w:val="18"/>
              </w:rPr>
              <w:t>副教授</w:t>
            </w:r>
            <w:r w:rsidRPr="00C41876">
              <w:rPr>
                <w:rFonts w:ascii="Times New Roman" w:eastAsia="宋体" w:hAnsi="Times New Roman" w:cs="Times New Roman"/>
                <w:color w:val="000000" w:themeColor="text1"/>
                <w:kern w:val="0"/>
                <w:sz w:val="18"/>
                <w:szCs w:val="18"/>
              </w:rPr>
              <w:t>)</w:t>
            </w:r>
          </w:p>
        </w:tc>
        <w:tc>
          <w:tcPr>
            <w:tcW w:w="690"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选修</w:t>
            </w:r>
          </w:p>
        </w:tc>
        <w:tc>
          <w:tcPr>
            <w:tcW w:w="844"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秋季</w:t>
            </w:r>
          </w:p>
        </w:tc>
        <w:tc>
          <w:tcPr>
            <w:tcW w:w="848"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电子学院</w:t>
            </w:r>
          </w:p>
        </w:tc>
      </w:tr>
      <w:tr w:rsidR="001342FB" w:rsidRPr="005207B9" w:rsidTr="007109CA">
        <w:trPr>
          <w:trHeight w:val="386"/>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7109CA">
            <w:pPr>
              <w:widowControl/>
              <w:adjustRightInd w:val="0"/>
              <w:snapToGrid w:val="0"/>
              <w:spacing w:before="100" w:beforeAutospacing="1" w:after="100" w:afterAutospacing="1"/>
              <w:jc w:val="center"/>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6</w:t>
            </w:r>
          </w:p>
        </w:tc>
        <w:tc>
          <w:tcPr>
            <w:tcW w:w="1680"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7109CA">
            <w:pPr>
              <w:widowControl/>
              <w:adjustRightInd w:val="0"/>
              <w:snapToGrid w:val="0"/>
              <w:spacing w:before="100" w:beforeAutospacing="1" w:after="100" w:afterAutospacing="1"/>
              <w:jc w:val="left"/>
              <w:rPr>
                <w:rFonts w:ascii="Times New Roman" w:hAnsi="Times New Roman" w:cs="Times New Roman"/>
                <w:color w:val="000000" w:themeColor="text1"/>
                <w:sz w:val="18"/>
                <w:szCs w:val="18"/>
              </w:rPr>
            </w:pPr>
            <w:r w:rsidRPr="00C41876">
              <w:rPr>
                <w:rFonts w:ascii="Times New Roman" w:hAnsi="Times New Roman" w:cs="Times New Roman"/>
                <w:color w:val="000000" w:themeColor="text1"/>
                <w:sz w:val="18"/>
                <w:szCs w:val="18"/>
              </w:rPr>
              <w:t>现代信号处理</w:t>
            </w:r>
            <w:r w:rsidRPr="00C41876">
              <w:rPr>
                <w:rFonts w:ascii="Times New Roman" w:eastAsia="宋体" w:hAnsi="Times New Roman" w:cs="Times New Roman"/>
                <w:color w:val="000000" w:themeColor="text1"/>
                <w:sz w:val="18"/>
                <w:szCs w:val="18"/>
              </w:rPr>
              <w:t>II</w:t>
            </w:r>
          </w:p>
        </w:tc>
        <w:tc>
          <w:tcPr>
            <w:tcW w:w="605"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60/4</w:t>
            </w:r>
          </w:p>
        </w:tc>
        <w:tc>
          <w:tcPr>
            <w:tcW w:w="791"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w:t>
            </w:r>
          </w:p>
        </w:tc>
        <w:tc>
          <w:tcPr>
            <w:tcW w:w="963"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闭卷笔试</w:t>
            </w:r>
          </w:p>
        </w:tc>
        <w:tc>
          <w:tcPr>
            <w:tcW w:w="1336"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6A54CD" w:rsidP="001342FB">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黄志蓓</w:t>
            </w:r>
            <w:r w:rsidRPr="00C41876">
              <w:rPr>
                <w:rFonts w:ascii="Times New Roman" w:eastAsia="宋体" w:hAnsi="Times New Roman" w:cs="Times New Roman"/>
                <w:color w:val="000000" w:themeColor="text1"/>
                <w:kern w:val="0"/>
                <w:sz w:val="18"/>
                <w:szCs w:val="18"/>
              </w:rPr>
              <w:t>(</w:t>
            </w:r>
            <w:r w:rsidRPr="00C41876">
              <w:rPr>
                <w:rFonts w:ascii="Times New Roman" w:eastAsia="宋体" w:hAnsi="Times New Roman" w:cs="Times New Roman"/>
                <w:color w:val="000000" w:themeColor="text1"/>
                <w:kern w:val="0"/>
                <w:sz w:val="18"/>
                <w:szCs w:val="18"/>
              </w:rPr>
              <w:t>副教授</w:t>
            </w:r>
            <w:r w:rsidRPr="00C41876">
              <w:rPr>
                <w:rFonts w:ascii="Times New Roman" w:eastAsia="宋体" w:hAnsi="Times New Roman" w:cs="Times New Roman"/>
                <w:color w:val="000000" w:themeColor="text1"/>
                <w:kern w:val="0"/>
                <w:sz w:val="18"/>
                <w:szCs w:val="18"/>
              </w:rPr>
              <w:t>)</w:t>
            </w:r>
          </w:p>
        </w:tc>
        <w:tc>
          <w:tcPr>
            <w:tcW w:w="690"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选修</w:t>
            </w:r>
          </w:p>
        </w:tc>
        <w:tc>
          <w:tcPr>
            <w:tcW w:w="844"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春季</w:t>
            </w:r>
          </w:p>
        </w:tc>
        <w:tc>
          <w:tcPr>
            <w:tcW w:w="848" w:type="dxa"/>
            <w:tcBorders>
              <w:top w:val="outset" w:sz="6" w:space="0" w:color="666666"/>
              <w:left w:val="outset" w:sz="6" w:space="0" w:color="666666"/>
              <w:bottom w:val="outset" w:sz="6" w:space="0" w:color="666666"/>
              <w:right w:val="outset" w:sz="6" w:space="0" w:color="666666"/>
            </w:tcBorders>
            <w:vAlign w:val="center"/>
          </w:tcPr>
          <w:p w:rsidR="001342FB" w:rsidRPr="00C41876" w:rsidRDefault="001342FB" w:rsidP="00FC192F">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电子学院</w:t>
            </w:r>
          </w:p>
        </w:tc>
      </w:tr>
      <w:tr w:rsidR="001342FB" w:rsidRPr="005207B9" w:rsidTr="007109CA">
        <w:trPr>
          <w:trHeight w:val="477"/>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center"/>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7</w:t>
            </w:r>
          </w:p>
        </w:tc>
        <w:tc>
          <w:tcPr>
            <w:tcW w:w="1680"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hAnsi="Times New Roman" w:cs="Times New Roman"/>
                <w:color w:val="000000" w:themeColor="text1"/>
                <w:sz w:val="18"/>
                <w:szCs w:val="18"/>
              </w:rPr>
              <w:t>超大规模集成电路（</w:t>
            </w:r>
            <w:r w:rsidRPr="00C41876">
              <w:rPr>
                <w:rFonts w:ascii="Times New Roman" w:hAnsi="Times New Roman" w:cs="Times New Roman"/>
                <w:color w:val="000000" w:themeColor="text1"/>
                <w:sz w:val="18"/>
                <w:szCs w:val="18"/>
              </w:rPr>
              <w:t>VLSI</w:t>
            </w:r>
            <w:r w:rsidRPr="00C41876">
              <w:rPr>
                <w:rFonts w:ascii="Times New Roman" w:hAnsi="Times New Roman" w:cs="Times New Roman"/>
                <w:color w:val="000000" w:themeColor="text1"/>
                <w:sz w:val="18"/>
                <w:szCs w:val="18"/>
              </w:rPr>
              <w:t>）与系统设计</w:t>
            </w:r>
          </w:p>
        </w:tc>
        <w:tc>
          <w:tcPr>
            <w:tcW w:w="605"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80/5</w:t>
            </w:r>
          </w:p>
        </w:tc>
        <w:tc>
          <w:tcPr>
            <w:tcW w:w="791"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w:t>
            </w:r>
          </w:p>
        </w:tc>
        <w:tc>
          <w:tcPr>
            <w:tcW w:w="963"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闭卷笔试</w:t>
            </w:r>
          </w:p>
        </w:tc>
        <w:tc>
          <w:tcPr>
            <w:tcW w:w="1336"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段成华</w:t>
            </w:r>
            <w:r w:rsidRPr="00C41876">
              <w:rPr>
                <w:rFonts w:ascii="Times New Roman" w:eastAsia="宋体" w:hAnsi="Times New Roman" w:cs="Times New Roman"/>
                <w:color w:val="000000" w:themeColor="text1"/>
                <w:kern w:val="0"/>
                <w:sz w:val="18"/>
                <w:szCs w:val="18"/>
              </w:rPr>
              <w:t xml:space="preserve"> (</w:t>
            </w:r>
            <w:r w:rsidRPr="00C41876">
              <w:rPr>
                <w:rFonts w:ascii="Times New Roman" w:eastAsia="宋体" w:hAnsi="Times New Roman" w:cs="Times New Roman"/>
                <w:color w:val="000000" w:themeColor="text1"/>
                <w:kern w:val="0"/>
                <w:sz w:val="18"/>
                <w:szCs w:val="18"/>
              </w:rPr>
              <w:t>教授</w:t>
            </w:r>
            <w:r w:rsidRPr="00C41876">
              <w:rPr>
                <w:rFonts w:ascii="Times New Roman" w:eastAsia="宋体" w:hAnsi="Times New Roman" w:cs="Times New Roman"/>
                <w:color w:val="000000" w:themeColor="text1"/>
                <w:kern w:val="0"/>
                <w:sz w:val="18"/>
                <w:szCs w:val="18"/>
              </w:rPr>
              <w:t>)</w:t>
            </w:r>
          </w:p>
        </w:tc>
        <w:tc>
          <w:tcPr>
            <w:tcW w:w="690"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选修</w:t>
            </w:r>
          </w:p>
        </w:tc>
        <w:tc>
          <w:tcPr>
            <w:tcW w:w="844"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秋季</w:t>
            </w:r>
          </w:p>
        </w:tc>
        <w:tc>
          <w:tcPr>
            <w:tcW w:w="848"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电子学院</w:t>
            </w:r>
          </w:p>
        </w:tc>
      </w:tr>
      <w:tr w:rsidR="001342FB" w:rsidRPr="005207B9" w:rsidTr="007109CA">
        <w:trPr>
          <w:trHeight w:val="406"/>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center"/>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hint="eastAsia"/>
                <w:color w:val="000000" w:themeColor="text1"/>
                <w:kern w:val="0"/>
                <w:sz w:val="18"/>
                <w:szCs w:val="18"/>
              </w:rPr>
              <w:t>8</w:t>
            </w:r>
          </w:p>
        </w:tc>
        <w:tc>
          <w:tcPr>
            <w:tcW w:w="1680"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数字图像处理与分析</w:t>
            </w:r>
          </w:p>
        </w:tc>
        <w:tc>
          <w:tcPr>
            <w:tcW w:w="605"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50/3</w:t>
            </w:r>
          </w:p>
        </w:tc>
        <w:tc>
          <w:tcPr>
            <w:tcW w:w="791"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w:t>
            </w:r>
          </w:p>
        </w:tc>
        <w:tc>
          <w:tcPr>
            <w:tcW w:w="963"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课堂开卷</w:t>
            </w:r>
          </w:p>
        </w:tc>
        <w:tc>
          <w:tcPr>
            <w:tcW w:w="1336"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刘定生</w:t>
            </w:r>
            <w:r w:rsidRPr="00C41876">
              <w:rPr>
                <w:rFonts w:ascii="Times New Roman" w:eastAsia="宋体" w:hAnsi="Times New Roman" w:cs="Times New Roman"/>
                <w:color w:val="000000" w:themeColor="text1"/>
                <w:kern w:val="0"/>
                <w:sz w:val="18"/>
                <w:szCs w:val="18"/>
              </w:rPr>
              <w:t>(</w:t>
            </w:r>
            <w:r w:rsidRPr="00C41876">
              <w:rPr>
                <w:rFonts w:ascii="Times New Roman" w:eastAsia="宋体" w:hAnsi="Times New Roman" w:cs="Times New Roman"/>
                <w:color w:val="000000" w:themeColor="text1"/>
                <w:kern w:val="0"/>
                <w:sz w:val="18"/>
                <w:szCs w:val="18"/>
              </w:rPr>
              <w:t>研究员</w:t>
            </w:r>
            <w:r w:rsidRPr="00C41876">
              <w:rPr>
                <w:rFonts w:ascii="Times New Roman" w:eastAsia="宋体" w:hAnsi="Times New Roman" w:cs="Times New Roman"/>
                <w:color w:val="000000" w:themeColor="text1"/>
                <w:kern w:val="0"/>
                <w:sz w:val="18"/>
                <w:szCs w:val="18"/>
              </w:rPr>
              <w:t>)</w:t>
            </w:r>
          </w:p>
        </w:tc>
        <w:tc>
          <w:tcPr>
            <w:tcW w:w="690"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选修</w:t>
            </w:r>
          </w:p>
        </w:tc>
        <w:tc>
          <w:tcPr>
            <w:tcW w:w="844"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春季</w:t>
            </w:r>
          </w:p>
        </w:tc>
        <w:tc>
          <w:tcPr>
            <w:tcW w:w="848"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电子学院</w:t>
            </w:r>
          </w:p>
        </w:tc>
      </w:tr>
      <w:tr w:rsidR="001342FB" w:rsidRPr="005207B9" w:rsidTr="007109CA">
        <w:trPr>
          <w:trHeight w:val="390"/>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center"/>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9</w:t>
            </w:r>
          </w:p>
        </w:tc>
        <w:tc>
          <w:tcPr>
            <w:tcW w:w="1680"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小波与滤波器设计</w:t>
            </w:r>
          </w:p>
        </w:tc>
        <w:tc>
          <w:tcPr>
            <w:tcW w:w="605"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60/4</w:t>
            </w:r>
          </w:p>
        </w:tc>
        <w:tc>
          <w:tcPr>
            <w:tcW w:w="791"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w:t>
            </w:r>
          </w:p>
        </w:tc>
        <w:tc>
          <w:tcPr>
            <w:tcW w:w="963"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课堂开卷</w:t>
            </w:r>
          </w:p>
        </w:tc>
        <w:tc>
          <w:tcPr>
            <w:tcW w:w="1336"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彭思龙</w:t>
            </w:r>
            <w:r w:rsidRPr="00C41876">
              <w:rPr>
                <w:rFonts w:ascii="Times New Roman" w:eastAsia="宋体" w:hAnsi="Times New Roman" w:cs="Times New Roman"/>
                <w:color w:val="000000" w:themeColor="text1"/>
                <w:kern w:val="0"/>
                <w:sz w:val="18"/>
                <w:szCs w:val="18"/>
              </w:rPr>
              <w:t>(</w:t>
            </w:r>
            <w:r w:rsidRPr="00C41876">
              <w:rPr>
                <w:rFonts w:ascii="Times New Roman" w:eastAsia="宋体" w:hAnsi="Times New Roman" w:cs="Times New Roman"/>
                <w:color w:val="000000" w:themeColor="text1"/>
                <w:kern w:val="0"/>
                <w:sz w:val="18"/>
                <w:szCs w:val="18"/>
              </w:rPr>
              <w:t>研究员</w:t>
            </w:r>
            <w:r w:rsidRPr="00C41876">
              <w:rPr>
                <w:rFonts w:ascii="Times New Roman" w:eastAsia="宋体" w:hAnsi="Times New Roman" w:cs="Times New Roman"/>
                <w:color w:val="000000" w:themeColor="text1"/>
                <w:kern w:val="0"/>
                <w:sz w:val="18"/>
                <w:szCs w:val="18"/>
              </w:rPr>
              <w:t>)</w:t>
            </w:r>
          </w:p>
        </w:tc>
        <w:tc>
          <w:tcPr>
            <w:tcW w:w="690"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选修</w:t>
            </w:r>
          </w:p>
        </w:tc>
        <w:tc>
          <w:tcPr>
            <w:tcW w:w="844"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秋季</w:t>
            </w:r>
          </w:p>
        </w:tc>
        <w:tc>
          <w:tcPr>
            <w:tcW w:w="848"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电子学院</w:t>
            </w:r>
          </w:p>
        </w:tc>
      </w:tr>
      <w:tr w:rsidR="001342FB" w:rsidRPr="005207B9" w:rsidTr="007109CA">
        <w:trPr>
          <w:trHeight w:val="390"/>
          <w:tblCellSpacing w:w="0" w:type="dxa"/>
        </w:trPr>
        <w:tc>
          <w:tcPr>
            <w:tcW w:w="533"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center"/>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10</w:t>
            </w:r>
          </w:p>
        </w:tc>
        <w:tc>
          <w:tcPr>
            <w:tcW w:w="1680"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hint="eastAsia"/>
                <w:color w:val="000000" w:themeColor="text1"/>
                <w:kern w:val="0"/>
                <w:sz w:val="18"/>
                <w:szCs w:val="18"/>
              </w:rPr>
              <w:t>现代数字信号处理</w:t>
            </w:r>
          </w:p>
        </w:tc>
        <w:tc>
          <w:tcPr>
            <w:tcW w:w="605"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60/4</w:t>
            </w:r>
          </w:p>
        </w:tc>
        <w:tc>
          <w:tcPr>
            <w:tcW w:w="791"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课堂</w:t>
            </w:r>
          </w:p>
        </w:tc>
        <w:tc>
          <w:tcPr>
            <w:tcW w:w="963"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闭卷笔试</w:t>
            </w:r>
          </w:p>
        </w:tc>
        <w:tc>
          <w:tcPr>
            <w:tcW w:w="1336"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D47E1D">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hint="eastAsia"/>
                <w:color w:val="000000" w:themeColor="text1"/>
                <w:kern w:val="0"/>
                <w:sz w:val="18"/>
                <w:szCs w:val="18"/>
              </w:rPr>
              <w:t>张颢</w:t>
            </w:r>
            <w:r w:rsidRPr="00C41876">
              <w:rPr>
                <w:rFonts w:ascii="Times New Roman" w:eastAsia="宋体" w:hAnsi="Times New Roman" w:cs="Times New Roman"/>
                <w:color w:val="000000" w:themeColor="text1"/>
                <w:kern w:val="0"/>
                <w:sz w:val="18"/>
                <w:szCs w:val="18"/>
              </w:rPr>
              <w:t>（</w:t>
            </w:r>
            <w:r w:rsidRPr="00C41876">
              <w:rPr>
                <w:rFonts w:ascii="Times New Roman" w:eastAsia="宋体" w:hAnsi="Times New Roman" w:cs="Times New Roman" w:hint="eastAsia"/>
                <w:color w:val="000000" w:themeColor="text1"/>
                <w:kern w:val="0"/>
                <w:sz w:val="18"/>
                <w:szCs w:val="18"/>
              </w:rPr>
              <w:t>副教授</w:t>
            </w:r>
            <w:r w:rsidRPr="00C41876">
              <w:rPr>
                <w:rFonts w:ascii="Times New Roman" w:eastAsia="宋体" w:hAnsi="Times New Roman" w:cs="Times New Roman"/>
                <w:color w:val="000000" w:themeColor="text1"/>
                <w:kern w:val="0"/>
                <w:sz w:val="18"/>
                <w:szCs w:val="18"/>
              </w:rPr>
              <w:t>）</w:t>
            </w:r>
          </w:p>
        </w:tc>
        <w:tc>
          <w:tcPr>
            <w:tcW w:w="690"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必修</w:t>
            </w:r>
          </w:p>
        </w:tc>
        <w:tc>
          <w:tcPr>
            <w:tcW w:w="844"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hint="eastAsia"/>
                <w:color w:val="000000" w:themeColor="text1"/>
                <w:kern w:val="0"/>
                <w:sz w:val="18"/>
                <w:szCs w:val="18"/>
              </w:rPr>
              <w:t>秋</w:t>
            </w:r>
            <w:r w:rsidRPr="00C41876">
              <w:rPr>
                <w:rFonts w:ascii="Times New Roman" w:eastAsia="宋体" w:hAnsi="Times New Roman" w:cs="Times New Roman"/>
                <w:color w:val="000000" w:themeColor="text1"/>
                <w:kern w:val="0"/>
                <w:sz w:val="18"/>
                <w:szCs w:val="18"/>
              </w:rPr>
              <w:t>季</w:t>
            </w:r>
          </w:p>
        </w:tc>
        <w:tc>
          <w:tcPr>
            <w:tcW w:w="848" w:type="dxa"/>
            <w:tcBorders>
              <w:top w:val="outset" w:sz="6" w:space="0" w:color="666666"/>
              <w:left w:val="outset" w:sz="6" w:space="0" w:color="666666"/>
              <w:bottom w:val="outset" w:sz="6" w:space="0" w:color="666666"/>
              <w:right w:val="outset" w:sz="6" w:space="0" w:color="666666"/>
            </w:tcBorders>
            <w:vAlign w:val="center"/>
            <w:hideMark/>
          </w:tcPr>
          <w:p w:rsidR="001342FB" w:rsidRPr="00C41876" w:rsidRDefault="001342FB" w:rsidP="007109CA">
            <w:pPr>
              <w:widowControl/>
              <w:adjustRightInd w:val="0"/>
              <w:snapToGrid w:val="0"/>
              <w:spacing w:before="100" w:beforeAutospacing="1" w:after="100" w:afterAutospacing="1"/>
              <w:jc w:val="left"/>
              <w:rPr>
                <w:rFonts w:ascii="Times New Roman" w:eastAsia="宋体" w:hAnsi="Times New Roman" w:cs="Times New Roman"/>
                <w:color w:val="000000" w:themeColor="text1"/>
                <w:kern w:val="0"/>
                <w:sz w:val="18"/>
                <w:szCs w:val="18"/>
              </w:rPr>
            </w:pPr>
            <w:r w:rsidRPr="00C41876">
              <w:rPr>
                <w:rFonts w:ascii="Times New Roman" w:eastAsia="宋体" w:hAnsi="Times New Roman" w:cs="Times New Roman"/>
                <w:color w:val="000000" w:themeColor="text1"/>
                <w:kern w:val="0"/>
                <w:sz w:val="18"/>
                <w:szCs w:val="18"/>
              </w:rPr>
              <w:t>电子学院</w:t>
            </w:r>
          </w:p>
        </w:tc>
      </w:tr>
    </w:tbl>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p>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三、课程管理</w:t>
      </w:r>
    </w:p>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1</w:t>
      </w:r>
      <w:r w:rsidRPr="005207B9">
        <w:rPr>
          <w:rFonts w:ascii="Times New Roman" w:eastAsia="宋体" w:hAnsi="Times New Roman" w:cs="Times New Roman"/>
          <w:kern w:val="0"/>
          <w:sz w:val="18"/>
          <w:szCs w:val="18"/>
        </w:rPr>
        <w:t>．本项目的选修学生人数限制为</w:t>
      </w:r>
      <w:r w:rsidRPr="005207B9">
        <w:rPr>
          <w:rFonts w:ascii="Times New Roman" w:eastAsia="宋体" w:hAnsi="Times New Roman" w:cs="Times New Roman"/>
          <w:kern w:val="0"/>
          <w:sz w:val="18"/>
          <w:szCs w:val="18"/>
        </w:rPr>
        <w:t>20</w:t>
      </w:r>
      <w:r w:rsidRPr="005207B9">
        <w:rPr>
          <w:rFonts w:ascii="Times New Roman" w:eastAsia="宋体" w:hAnsi="Times New Roman" w:cs="Times New Roman"/>
          <w:kern w:val="0"/>
          <w:sz w:val="18"/>
          <w:szCs w:val="18"/>
        </w:rPr>
        <w:t>人。</w:t>
      </w:r>
    </w:p>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2</w:t>
      </w:r>
      <w:r w:rsidRPr="005207B9">
        <w:rPr>
          <w:rFonts w:ascii="Times New Roman" w:eastAsia="宋体" w:hAnsi="Times New Roman" w:cs="Times New Roman"/>
          <w:kern w:val="0"/>
          <w:sz w:val="18"/>
          <w:szCs w:val="18"/>
        </w:rPr>
        <w:t>．其它课程管理规定同总则。</w:t>
      </w:r>
    </w:p>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p>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四、考试及成绩管理</w:t>
      </w:r>
    </w:p>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 xml:space="preserve">　　要求同总则。</w:t>
      </w:r>
      <w:r w:rsidR="007401C7" w:rsidRPr="005207B9">
        <w:rPr>
          <w:rFonts w:ascii="Times New Roman" w:eastAsia="宋体" w:hAnsi="Times New Roman" w:cs="Times New Roman"/>
          <w:kern w:val="0"/>
          <w:sz w:val="18"/>
          <w:szCs w:val="18"/>
        </w:rPr>
        <w:tab/>
      </w:r>
    </w:p>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五、证书申请</w:t>
      </w:r>
    </w:p>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lastRenderedPageBreak/>
        <w:t xml:space="preserve">　　要求同总则。</w:t>
      </w:r>
    </w:p>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p>
    <w:p w:rsidR="004A0649" w:rsidRPr="005207B9"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六．联系方式</w:t>
      </w:r>
    </w:p>
    <w:p w:rsidR="004A0649" w:rsidRPr="00BC5037" w:rsidRDefault="004A0649" w:rsidP="00485CBF">
      <w:pPr>
        <w:widowControl/>
        <w:adjustRightInd w:val="0"/>
        <w:snapToGrid w:val="0"/>
        <w:spacing w:beforeLines="50" w:before="156" w:afterLines="50" w:after="156"/>
        <w:jc w:val="left"/>
        <w:rPr>
          <w:rFonts w:ascii="Times New Roman" w:eastAsia="宋体" w:hAnsi="Times New Roman" w:cs="Times New Roman"/>
          <w:kern w:val="0"/>
          <w:sz w:val="18"/>
          <w:szCs w:val="18"/>
        </w:rPr>
      </w:pPr>
      <w:r w:rsidRPr="005207B9">
        <w:rPr>
          <w:rFonts w:ascii="Times New Roman" w:eastAsia="宋体" w:hAnsi="Times New Roman" w:cs="Times New Roman"/>
          <w:kern w:val="0"/>
          <w:sz w:val="18"/>
          <w:szCs w:val="18"/>
        </w:rPr>
        <w:t>项目负责人：焦建彬</w:t>
      </w:r>
      <w:r w:rsidRPr="005207B9">
        <w:rPr>
          <w:rFonts w:ascii="Times New Roman" w:eastAsia="宋体" w:hAnsi="Times New Roman" w:cs="Times New Roman"/>
          <w:kern w:val="0"/>
          <w:sz w:val="18"/>
          <w:szCs w:val="18"/>
        </w:rPr>
        <w:t>     </w:t>
      </w:r>
      <w:r w:rsidRPr="00BC5037">
        <w:rPr>
          <w:rFonts w:ascii="Times New Roman" w:eastAsia="宋体" w:hAnsi="Times New Roman" w:cs="Times New Roman"/>
          <w:kern w:val="0"/>
          <w:sz w:val="18"/>
          <w:szCs w:val="18"/>
        </w:rPr>
        <w:t>电话：</w:t>
      </w:r>
      <w:r w:rsidR="005300E1" w:rsidRPr="00BC5037">
        <w:rPr>
          <w:rFonts w:ascii="Times New Roman" w:eastAsia="宋体" w:hAnsi="Times New Roman" w:cs="Times New Roman"/>
          <w:kern w:val="0"/>
          <w:sz w:val="18"/>
          <w:szCs w:val="18"/>
        </w:rPr>
        <w:t>69671888</w:t>
      </w:r>
      <w:r w:rsidRPr="00BC5037">
        <w:rPr>
          <w:rFonts w:ascii="Times New Roman" w:eastAsia="宋体" w:hAnsi="Times New Roman" w:cs="Times New Roman"/>
          <w:kern w:val="0"/>
          <w:sz w:val="18"/>
          <w:szCs w:val="18"/>
        </w:rPr>
        <w:t>    e-mail</w:t>
      </w:r>
      <w:r w:rsidRPr="00BC5037">
        <w:rPr>
          <w:rFonts w:ascii="Times New Roman" w:eastAsia="宋体" w:hAnsi="Times New Roman" w:cs="Times New Roman"/>
          <w:kern w:val="0"/>
          <w:sz w:val="18"/>
          <w:szCs w:val="18"/>
        </w:rPr>
        <w:t>：</w:t>
      </w:r>
      <w:r w:rsidRPr="00BC5037">
        <w:rPr>
          <w:rFonts w:ascii="Times New Roman" w:eastAsia="宋体" w:hAnsi="Times New Roman" w:cs="Times New Roman"/>
          <w:kern w:val="0"/>
          <w:sz w:val="18"/>
          <w:szCs w:val="18"/>
        </w:rPr>
        <w:t>jiaojb@ucas.ac.cn</w:t>
      </w:r>
    </w:p>
    <w:p w:rsidR="00B3352E" w:rsidRPr="005207B9" w:rsidRDefault="004A0649" w:rsidP="004A0649">
      <w:pPr>
        <w:rPr>
          <w:rFonts w:ascii="Times New Roman" w:hAnsi="Times New Roman" w:cs="Times New Roman"/>
        </w:rPr>
      </w:pPr>
      <w:r w:rsidRPr="00BC5037">
        <w:rPr>
          <w:rFonts w:ascii="Times New Roman" w:eastAsia="宋体" w:hAnsi="Times New Roman" w:cs="Times New Roman"/>
          <w:kern w:val="0"/>
          <w:sz w:val="18"/>
          <w:szCs w:val="18"/>
        </w:rPr>
        <w:t>项目联系人：刘</w:t>
      </w:r>
      <w:r w:rsidR="00FC53F0" w:rsidRPr="00BC5037">
        <w:rPr>
          <w:rFonts w:ascii="Times New Roman" w:eastAsia="宋体" w:hAnsi="Times New Roman" w:cs="Times New Roman"/>
          <w:kern w:val="0"/>
          <w:sz w:val="18"/>
          <w:szCs w:val="18"/>
        </w:rPr>
        <w:t xml:space="preserve">  </w:t>
      </w:r>
      <w:r w:rsidRPr="00BC5037">
        <w:rPr>
          <w:rFonts w:ascii="Times New Roman" w:eastAsia="宋体" w:hAnsi="Times New Roman" w:cs="Times New Roman"/>
          <w:kern w:val="0"/>
          <w:sz w:val="18"/>
          <w:szCs w:val="18"/>
        </w:rPr>
        <w:t>佳</w:t>
      </w:r>
      <w:r w:rsidRPr="00BC5037">
        <w:rPr>
          <w:rFonts w:ascii="Times New Roman" w:eastAsia="宋体" w:hAnsi="Times New Roman" w:cs="Times New Roman"/>
          <w:kern w:val="0"/>
          <w:sz w:val="18"/>
          <w:szCs w:val="18"/>
        </w:rPr>
        <w:t xml:space="preserve">     </w:t>
      </w:r>
      <w:r w:rsidRPr="00BC5037">
        <w:rPr>
          <w:rFonts w:ascii="Times New Roman" w:eastAsia="宋体" w:hAnsi="Times New Roman" w:cs="Times New Roman"/>
          <w:kern w:val="0"/>
          <w:sz w:val="18"/>
          <w:szCs w:val="18"/>
        </w:rPr>
        <w:t>电话：</w:t>
      </w:r>
      <w:r w:rsidR="005300E1" w:rsidRPr="00BC5037">
        <w:rPr>
          <w:rFonts w:ascii="Times New Roman" w:eastAsia="宋体" w:hAnsi="Times New Roman" w:cs="Times New Roman"/>
          <w:kern w:val="0"/>
          <w:sz w:val="18"/>
          <w:szCs w:val="18"/>
        </w:rPr>
        <w:t>69671869</w:t>
      </w:r>
      <w:r w:rsidRPr="00BC5037">
        <w:rPr>
          <w:rFonts w:ascii="Times New Roman" w:eastAsia="宋体" w:hAnsi="Times New Roman" w:cs="Times New Roman"/>
          <w:kern w:val="0"/>
          <w:sz w:val="18"/>
          <w:szCs w:val="18"/>
        </w:rPr>
        <w:t>    </w:t>
      </w:r>
      <w:r w:rsidRPr="005207B9">
        <w:rPr>
          <w:rFonts w:ascii="Times New Roman" w:eastAsia="宋体" w:hAnsi="Times New Roman" w:cs="Times New Roman"/>
          <w:kern w:val="0"/>
          <w:sz w:val="18"/>
          <w:szCs w:val="18"/>
        </w:rPr>
        <w:t xml:space="preserve"> e-mail: </w:t>
      </w:r>
      <w:hyperlink r:id="rId7" w:history="1">
        <w:r w:rsidRPr="005207B9">
          <w:rPr>
            <w:rStyle w:val="a5"/>
            <w:rFonts w:ascii="Times New Roman" w:eastAsia="宋体" w:hAnsi="Times New Roman" w:cs="Times New Roman"/>
            <w:kern w:val="0"/>
          </w:rPr>
          <w:t>liujia2012@ucas.ac.cn</w:t>
        </w:r>
      </w:hyperlink>
    </w:p>
    <w:sectPr w:rsidR="00B3352E" w:rsidRPr="005207B9" w:rsidSect="00E418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C20" w:rsidRDefault="00C03C20" w:rsidP="004A0649">
      <w:r>
        <w:separator/>
      </w:r>
    </w:p>
  </w:endnote>
  <w:endnote w:type="continuationSeparator" w:id="0">
    <w:p w:rsidR="00C03C20" w:rsidRDefault="00C03C20" w:rsidP="004A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C20" w:rsidRDefault="00C03C20" w:rsidP="004A0649">
      <w:r>
        <w:separator/>
      </w:r>
    </w:p>
  </w:footnote>
  <w:footnote w:type="continuationSeparator" w:id="0">
    <w:p w:rsidR="00C03C20" w:rsidRDefault="00C03C20" w:rsidP="004A0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49"/>
    <w:rsid w:val="00073900"/>
    <w:rsid w:val="001342FB"/>
    <w:rsid w:val="002755D0"/>
    <w:rsid w:val="004214B6"/>
    <w:rsid w:val="00485CBF"/>
    <w:rsid w:val="004A0649"/>
    <w:rsid w:val="005207B9"/>
    <w:rsid w:val="005300E1"/>
    <w:rsid w:val="005D71A2"/>
    <w:rsid w:val="00621827"/>
    <w:rsid w:val="006A54CD"/>
    <w:rsid w:val="006A5638"/>
    <w:rsid w:val="007401C7"/>
    <w:rsid w:val="008B35D4"/>
    <w:rsid w:val="008D75B0"/>
    <w:rsid w:val="008F3183"/>
    <w:rsid w:val="00985D84"/>
    <w:rsid w:val="00AA670A"/>
    <w:rsid w:val="00B3352E"/>
    <w:rsid w:val="00BC5037"/>
    <w:rsid w:val="00C03C20"/>
    <w:rsid w:val="00C41876"/>
    <w:rsid w:val="00C71879"/>
    <w:rsid w:val="00CC0287"/>
    <w:rsid w:val="00D02C07"/>
    <w:rsid w:val="00D47E1D"/>
    <w:rsid w:val="00D5365C"/>
    <w:rsid w:val="00D62B22"/>
    <w:rsid w:val="00E41828"/>
    <w:rsid w:val="00EE600E"/>
    <w:rsid w:val="00F35E94"/>
    <w:rsid w:val="00FA6776"/>
    <w:rsid w:val="00FC53F0"/>
    <w:rsid w:val="00FF2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0649"/>
    <w:rPr>
      <w:sz w:val="18"/>
      <w:szCs w:val="18"/>
    </w:rPr>
  </w:style>
  <w:style w:type="paragraph" w:styleId="a4">
    <w:name w:val="footer"/>
    <w:basedOn w:val="a"/>
    <w:link w:val="Char0"/>
    <w:uiPriority w:val="99"/>
    <w:unhideWhenUsed/>
    <w:rsid w:val="004A0649"/>
    <w:pPr>
      <w:tabs>
        <w:tab w:val="center" w:pos="4153"/>
        <w:tab w:val="right" w:pos="8306"/>
      </w:tabs>
      <w:snapToGrid w:val="0"/>
      <w:jc w:val="left"/>
    </w:pPr>
    <w:rPr>
      <w:sz w:val="18"/>
      <w:szCs w:val="18"/>
    </w:rPr>
  </w:style>
  <w:style w:type="character" w:customStyle="1" w:styleId="Char0">
    <w:name w:val="页脚 Char"/>
    <w:basedOn w:val="a0"/>
    <w:link w:val="a4"/>
    <w:uiPriority w:val="99"/>
    <w:rsid w:val="004A0649"/>
    <w:rPr>
      <w:sz w:val="18"/>
      <w:szCs w:val="18"/>
    </w:rPr>
  </w:style>
  <w:style w:type="character" w:styleId="a5">
    <w:name w:val="Hyperlink"/>
    <w:basedOn w:val="a0"/>
    <w:uiPriority w:val="99"/>
    <w:unhideWhenUsed/>
    <w:rsid w:val="004A0649"/>
    <w:rPr>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0649"/>
    <w:rPr>
      <w:sz w:val="18"/>
      <w:szCs w:val="18"/>
    </w:rPr>
  </w:style>
  <w:style w:type="paragraph" w:styleId="a4">
    <w:name w:val="footer"/>
    <w:basedOn w:val="a"/>
    <w:link w:val="Char0"/>
    <w:uiPriority w:val="99"/>
    <w:unhideWhenUsed/>
    <w:rsid w:val="004A0649"/>
    <w:pPr>
      <w:tabs>
        <w:tab w:val="center" w:pos="4153"/>
        <w:tab w:val="right" w:pos="8306"/>
      </w:tabs>
      <w:snapToGrid w:val="0"/>
      <w:jc w:val="left"/>
    </w:pPr>
    <w:rPr>
      <w:sz w:val="18"/>
      <w:szCs w:val="18"/>
    </w:rPr>
  </w:style>
  <w:style w:type="character" w:customStyle="1" w:styleId="Char0">
    <w:name w:val="页脚 Char"/>
    <w:basedOn w:val="a0"/>
    <w:link w:val="a4"/>
    <w:uiPriority w:val="99"/>
    <w:rsid w:val="004A0649"/>
    <w:rPr>
      <w:sz w:val="18"/>
      <w:szCs w:val="18"/>
    </w:rPr>
  </w:style>
  <w:style w:type="character" w:styleId="a5">
    <w:name w:val="Hyperlink"/>
    <w:basedOn w:val="a0"/>
    <w:uiPriority w:val="99"/>
    <w:unhideWhenUsed/>
    <w:rsid w:val="004A0649"/>
    <w:rPr>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2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ujia2012@ucas.a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158</Words>
  <Characters>906</Characters>
  <Application>Microsoft Office Word</Application>
  <DocSecurity>0</DocSecurity>
  <Lines>7</Lines>
  <Paragraphs>2</Paragraphs>
  <ScaleCrop>false</ScaleCrop>
  <Company>Microsoft</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10</cp:revision>
  <dcterms:created xsi:type="dcterms:W3CDTF">2016-07-12T05:45:00Z</dcterms:created>
  <dcterms:modified xsi:type="dcterms:W3CDTF">2017-09-14T08:10:00Z</dcterms:modified>
</cp:coreProperties>
</file>